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48BE2" w14:textId="3F693858" w:rsidR="004B01E5" w:rsidRDefault="004B01E5">
      <w:pPr>
        <w:pStyle w:val="Heading1"/>
        <w:rPr>
          <w:rFonts w:ascii="Aptos" w:hAnsi="Aptos"/>
          <w:sz w:val="22"/>
          <w:szCs w:val="22"/>
        </w:rPr>
      </w:pPr>
      <w:r w:rsidRPr="00C06B23">
        <w:rPr>
          <w:rFonts w:ascii="Times New Roman"/>
          <w:noProof/>
          <w:sz w:val="20"/>
        </w:rPr>
        <w:drawing>
          <wp:inline distT="0" distB="0" distL="0" distR="0" wp14:anchorId="42A3670E" wp14:editId="6D3B0FE6">
            <wp:extent cx="5467350" cy="1092200"/>
            <wp:effectExtent l="0" t="0" r="0" b="0"/>
            <wp:docPr id="3" name="image2.jpeg" descr="A logo with text and he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A logo with text and heart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9889" cy="1092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D3735" w14:textId="753FDDBE" w:rsidR="004B01E5" w:rsidRPr="004B01E5" w:rsidRDefault="004B01E5">
      <w:pPr>
        <w:pStyle w:val="Heading1"/>
        <w:rPr>
          <w:rFonts w:ascii="Aptos" w:hAnsi="Aptos"/>
          <w:sz w:val="22"/>
          <w:szCs w:val="22"/>
        </w:rPr>
      </w:pPr>
      <w:r>
        <w:rPr>
          <w:rFonts w:ascii="Arial" w:hAnsi="Arial"/>
          <w:color w:val="565656"/>
          <w:sz w:val="22"/>
          <w:szCs w:val="22"/>
        </w:rPr>
        <w:t xml:space="preserve">                 </w:t>
      </w:r>
      <w:r w:rsidRPr="004B01E5">
        <w:rPr>
          <w:rFonts w:ascii="Arial" w:hAnsi="Arial"/>
          <w:color w:val="565656"/>
          <w:sz w:val="22"/>
          <w:szCs w:val="22"/>
        </w:rPr>
        <w:t xml:space="preserve">36 Elgin </w:t>
      </w:r>
      <w:proofErr w:type="gramStart"/>
      <w:r w:rsidRPr="004B01E5">
        <w:rPr>
          <w:rFonts w:ascii="Arial" w:hAnsi="Arial"/>
          <w:color w:val="565656"/>
          <w:sz w:val="22"/>
          <w:szCs w:val="22"/>
        </w:rPr>
        <w:t xml:space="preserve">Street  </w:t>
      </w:r>
      <w:r w:rsidRPr="004B01E5">
        <w:rPr>
          <w:rFonts w:ascii="Wingdings" w:hAnsi="Wingdings"/>
          <w:color w:val="565656"/>
          <w:sz w:val="22"/>
          <w:szCs w:val="22"/>
        </w:rPr>
        <w:t></w:t>
      </w:r>
      <w:proofErr w:type="gramEnd"/>
      <w:r w:rsidRPr="004B01E5">
        <w:rPr>
          <w:rFonts w:ascii="Times New Roman" w:hAnsi="Times New Roman"/>
          <w:color w:val="565656"/>
          <w:sz w:val="22"/>
          <w:szCs w:val="22"/>
        </w:rPr>
        <w:t xml:space="preserve">  </w:t>
      </w:r>
      <w:r w:rsidRPr="004B01E5">
        <w:rPr>
          <w:rFonts w:ascii="Arial" w:hAnsi="Arial"/>
          <w:color w:val="565656"/>
          <w:sz w:val="22"/>
          <w:szCs w:val="22"/>
        </w:rPr>
        <w:t xml:space="preserve">2nd </w:t>
      </w:r>
      <w:proofErr w:type="gramStart"/>
      <w:r w:rsidRPr="004B01E5">
        <w:rPr>
          <w:rFonts w:ascii="Arial" w:hAnsi="Arial"/>
          <w:color w:val="565656"/>
          <w:sz w:val="22"/>
          <w:szCs w:val="22"/>
        </w:rPr>
        <w:t xml:space="preserve">Floor  </w:t>
      </w:r>
      <w:r w:rsidRPr="004B01E5">
        <w:rPr>
          <w:rFonts w:ascii="Wingdings" w:hAnsi="Wingdings"/>
          <w:color w:val="565656"/>
          <w:sz w:val="22"/>
          <w:szCs w:val="22"/>
        </w:rPr>
        <w:t></w:t>
      </w:r>
      <w:proofErr w:type="gramEnd"/>
      <w:r w:rsidRPr="004B01E5">
        <w:rPr>
          <w:rFonts w:ascii="Times New Roman" w:hAnsi="Times New Roman"/>
          <w:color w:val="565656"/>
          <w:sz w:val="22"/>
          <w:szCs w:val="22"/>
        </w:rPr>
        <w:t xml:space="preserve">  </w:t>
      </w:r>
      <w:r w:rsidRPr="004B01E5">
        <w:rPr>
          <w:rFonts w:ascii="Arial" w:hAnsi="Arial"/>
          <w:color w:val="565656"/>
          <w:sz w:val="22"/>
          <w:szCs w:val="22"/>
        </w:rPr>
        <w:t xml:space="preserve">Sudbury, </w:t>
      </w:r>
      <w:proofErr w:type="gramStart"/>
      <w:r w:rsidRPr="004B01E5">
        <w:rPr>
          <w:rFonts w:ascii="Arial" w:hAnsi="Arial"/>
          <w:color w:val="565656"/>
          <w:sz w:val="22"/>
          <w:szCs w:val="22"/>
        </w:rPr>
        <w:t xml:space="preserve">Ontario  </w:t>
      </w:r>
      <w:r w:rsidRPr="004B01E5">
        <w:rPr>
          <w:rFonts w:ascii="Wingdings" w:hAnsi="Wingdings"/>
          <w:color w:val="565656"/>
          <w:sz w:val="22"/>
          <w:szCs w:val="22"/>
        </w:rPr>
        <w:t></w:t>
      </w:r>
      <w:proofErr w:type="gramEnd"/>
      <w:r w:rsidRPr="004B01E5">
        <w:rPr>
          <w:rFonts w:ascii="Times New Roman" w:hAnsi="Times New Roman"/>
          <w:color w:val="565656"/>
          <w:sz w:val="22"/>
          <w:szCs w:val="22"/>
        </w:rPr>
        <w:t xml:space="preserve">  </w:t>
      </w:r>
      <w:r w:rsidRPr="004B01E5">
        <w:rPr>
          <w:rFonts w:ascii="Arial" w:hAnsi="Arial"/>
          <w:color w:val="565656"/>
          <w:sz w:val="22"/>
          <w:szCs w:val="22"/>
        </w:rPr>
        <w:t>P3C</w:t>
      </w:r>
      <w:r w:rsidRPr="004B01E5">
        <w:rPr>
          <w:rFonts w:ascii="Arial" w:hAnsi="Arial"/>
          <w:color w:val="565656"/>
          <w:spacing w:val="11"/>
          <w:sz w:val="22"/>
          <w:szCs w:val="22"/>
        </w:rPr>
        <w:t xml:space="preserve"> </w:t>
      </w:r>
      <w:r w:rsidRPr="004B01E5">
        <w:rPr>
          <w:rFonts w:ascii="Arial" w:hAnsi="Arial"/>
          <w:color w:val="565656"/>
          <w:sz w:val="22"/>
          <w:szCs w:val="22"/>
        </w:rPr>
        <w:t>5B4</w:t>
      </w:r>
    </w:p>
    <w:p w14:paraId="300CEBA6" w14:textId="77777777" w:rsidR="00660170" w:rsidRDefault="00660170" w:rsidP="00660170">
      <w:pPr>
        <w:pStyle w:val="Heading1"/>
        <w:spacing w:before="0" w:line="240" w:lineRule="auto"/>
        <w:rPr>
          <w:rFonts w:ascii="Aptos" w:hAnsi="Aptos"/>
          <w:sz w:val="24"/>
          <w:szCs w:val="24"/>
        </w:rPr>
      </w:pPr>
    </w:p>
    <w:p w14:paraId="645FC779" w14:textId="3C843CA2" w:rsidR="007945B8" w:rsidRPr="005440B8" w:rsidRDefault="00000000" w:rsidP="00660170">
      <w:pPr>
        <w:pStyle w:val="Heading1"/>
        <w:spacing w:before="0" w:line="240" w:lineRule="auto"/>
        <w:rPr>
          <w:rFonts w:ascii="Aptos" w:hAnsi="Aptos"/>
          <w:sz w:val="24"/>
          <w:szCs w:val="24"/>
        </w:rPr>
      </w:pPr>
      <w:r w:rsidRPr="00660170">
        <w:rPr>
          <w:rFonts w:ascii="Aptos" w:hAnsi="Aptos"/>
          <w:sz w:val="24"/>
          <w:szCs w:val="24"/>
        </w:rPr>
        <w:t>Employment Opportunity</w:t>
      </w:r>
      <w:r w:rsidR="004B01E5" w:rsidRPr="00660170">
        <w:rPr>
          <w:rFonts w:ascii="Aptos" w:hAnsi="Aptos"/>
          <w:sz w:val="24"/>
          <w:szCs w:val="24"/>
        </w:rPr>
        <w:t xml:space="preserve">: </w:t>
      </w:r>
      <w:r w:rsidR="008C6CD9" w:rsidRPr="00660170">
        <w:rPr>
          <w:rFonts w:ascii="Aptos" w:hAnsi="Aptos"/>
          <w:sz w:val="24"/>
          <w:szCs w:val="24"/>
        </w:rPr>
        <w:t xml:space="preserve">  </w:t>
      </w:r>
      <w:r w:rsidR="004B01E5" w:rsidRPr="00660170">
        <w:rPr>
          <w:rFonts w:ascii="Aptos" w:hAnsi="Aptos"/>
          <w:sz w:val="24"/>
          <w:szCs w:val="24"/>
        </w:rPr>
        <w:t xml:space="preserve">Peer </w:t>
      </w:r>
      <w:r w:rsidR="004A73D8" w:rsidRPr="00660170">
        <w:rPr>
          <w:rFonts w:ascii="Aptos" w:hAnsi="Aptos"/>
          <w:sz w:val="24"/>
          <w:szCs w:val="24"/>
        </w:rPr>
        <w:t xml:space="preserve">Support </w:t>
      </w:r>
      <w:r w:rsidR="004B01E5" w:rsidRPr="00660170">
        <w:rPr>
          <w:rFonts w:ascii="Aptos" w:hAnsi="Aptos"/>
          <w:sz w:val="24"/>
          <w:szCs w:val="24"/>
        </w:rPr>
        <w:t xml:space="preserve">Worker </w:t>
      </w:r>
      <w:r w:rsidR="008C6CD9" w:rsidRPr="00660170">
        <w:rPr>
          <w:rFonts w:ascii="Aptos" w:hAnsi="Aptos"/>
          <w:sz w:val="24"/>
          <w:szCs w:val="24"/>
        </w:rPr>
        <w:t xml:space="preserve">– </w:t>
      </w:r>
      <w:r w:rsidR="00F61645">
        <w:rPr>
          <w:rFonts w:ascii="Aptos" w:hAnsi="Aptos"/>
          <w:sz w:val="24"/>
          <w:szCs w:val="24"/>
        </w:rPr>
        <w:t xml:space="preserve">Sudbury </w:t>
      </w:r>
      <w:r w:rsidR="00BC69E9">
        <w:rPr>
          <w:rFonts w:ascii="Aptos" w:hAnsi="Aptos"/>
          <w:sz w:val="24"/>
          <w:szCs w:val="24"/>
        </w:rPr>
        <w:t>HART Hub</w:t>
      </w:r>
      <w:r w:rsidR="00514AB5">
        <w:rPr>
          <w:rFonts w:ascii="Aptos" w:hAnsi="Aptos"/>
          <w:sz w:val="24"/>
          <w:szCs w:val="24"/>
        </w:rPr>
        <w:t xml:space="preserve">  </w:t>
      </w:r>
    </w:p>
    <w:p w14:paraId="3E142110" w14:textId="77777777" w:rsidR="00514AB5" w:rsidRDefault="00514AB5" w:rsidP="00660170">
      <w:pPr>
        <w:pStyle w:val="Heading2"/>
        <w:spacing w:before="0" w:line="240" w:lineRule="auto"/>
        <w:rPr>
          <w:rFonts w:ascii="Aptos" w:hAnsi="Aptos"/>
          <w:sz w:val="24"/>
          <w:szCs w:val="24"/>
        </w:rPr>
      </w:pPr>
    </w:p>
    <w:p w14:paraId="49744ED0" w14:textId="16866D19" w:rsidR="007945B8" w:rsidRPr="00660170" w:rsidRDefault="00000000" w:rsidP="00660170">
      <w:pPr>
        <w:pStyle w:val="Heading2"/>
        <w:spacing w:before="0" w:line="240" w:lineRule="auto"/>
        <w:rPr>
          <w:rFonts w:ascii="Aptos" w:hAnsi="Aptos"/>
          <w:sz w:val="24"/>
          <w:szCs w:val="24"/>
        </w:rPr>
      </w:pPr>
      <w:r w:rsidRPr="00660170">
        <w:rPr>
          <w:rFonts w:ascii="Aptos" w:hAnsi="Aptos"/>
          <w:sz w:val="24"/>
          <w:szCs w:val="24"/>
        </w:rPr>
        <w:t>How to Apply</w:t>
      </w:r>
    </w:p>
    <w:p w14:paraId="2812489E" w14:textId="77777777" w:rsidR="00660170" w:rsidRDefault="00660170" w:rsidP="00660170">
      <w:pPr>
        <w:spacing w:after="0" w:line="240" w:lineRule="auto"/>
        <w:rPr>
          <w:rFonts w:ascii="Aptos" w:hAnsi="Aptos"/>
        </w:rPr>
      </w:pPr>
    </w:p>
    <w:p w14:paraId="04BA1FD3" w14:textId="7EA7F5D4" w:rsidR="00660170" w:rsidRDefault="00000000" w:rsidP="00660170">
      <w:p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Submit the following documents as part of your application:</w:t>
      </w:r>
    </w:p>
    <w:p w14:paraId="5ECA54C9" w14:textId="77777777" w:rsidR="00660170" w:rsidRDefault="00000000" w:rsidP="00660170">
      <w:pPr>
        <w:pStyle w:val="ListParagraph"/>
        <w:numPr>
          <w:ilvl w:val="0"/>
          <w:numId w:val="15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Resume</w:t>
      </w:r>
      <w:r w:rsidR="008C6CD9" w:rsidRPr="00660170">
        <w:rPr>
          <w:rFonts w:ascii="Aptos" w:hAnsi="Aptos"/>
        </w:rPr>
        <w:t xml:space="preserve">     </w:t>
      </w:r>
    </w:p>
    <w:p w14:paraId="371533C1" w14:textId="77777777" w:rsidR="00660170" w:rsidRDefault="00660170" w:rsidP="00660170">
      <w:pPr>
        <w:pStyle w:val="ListParagraph"/>
        <w:numPr>
          <w:ilvl w:val="0"/>
          <w:numId w:val="15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 xml:space="preserve">Cover Letter (Include a statement of interest and your suitability for the role.                 </w:t>
      </w:r>
      <w:r w:rsidR="008C6CD9" w:rsidRPr="00660170">
        <w:rPr>
          <w:rFonts w:ascii="Aptos" w:hAnsi="Aptos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66118C" w:rsidRPr="00660170">
        <w:rPr>
          <w:rFonts w:ascii="Aptos" w:hAnsi="Aptos"/>
        </w:rPr>
        <w:t>Please indicate whether you identify as a person with lived experience.</w:t>
      </w:r>
      <w:r w:rsidR="008C6CD9" w:rsidRPr="00660170">
        <w:rPr>
          <w:rFonts w:ascii="Aptos" w:hAnsi="Aptos"/>
        </w:rPr>
        <w:t xml:space="preserve"> *</w:t>
      </w:r>
      <w:r w:rsidR="0066118C" w:rsidRPr="00660170">
        <w:rPr>
          <w:rFonts w:ascii="Aptos" w:hAnsi="Aptos"/>
        </w:rPr>
        <w:t xml:space="preserve"> Lived experience may include your own mental health or substance use health challenges, or supporting a family member who lives with these challenges.</w:t>
      </w:r>
    </w:p>
    <w:p w14:paraId="7B4CA606" w14:textId="77777777" w:rsidR="00660170" w:rsidRDefault="00660170" w:rsidP="00660170">
      <w:pPr>
        <w:spacing w:after="0" w:line="240" w:lineRule="auto"/>
        <w:rPr>
          <w:rFonts w:ascii="Aptos" w:hAnsi="Aptos"/>
          <w:b/>
          <w:bCs/>
        </w:rPr>
      </w:pPr>
    </w:p>
    <w:p w14:paraId="7FBC9CA8" w14:textId="77777777" w:rsidR="00660170" w:rsidRDefault="008C6CD9" w:rsidP="00660170">
      <w:p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  <w:b/>
          <w:bCs/>
        </w:rPr>
        <w:t>Applications will only be accepted via:</w:t>
      </w:r>
      <w:r w:rsidRPr="00660170">
        <w:rPr>
          <w:rFonts w:ascii="Aptos" w:hAnsi="Aptos"/>
        </w:rPr>
        <w:br/>
      </w:r>
    </w:p>
    <w:p w14:paraId="6E0CDE78" w14:textId="62C1D6BA" w:rsidR="00660170" w:rsidRDefault="008C6CD9" w:rsidP="00660170">
      <w:pPr>
        <w:pStyle w:val="ListParagraph"/>
        <w:numPr>
          <w:ilvl w:val="0"/>
          <w:numId w:val="16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 xml:space="preserve">Email: </w:t>
      </w:r>
      <w:hyperlink r:id="rId7" w:history="1">
        <w:r w:rsidR="00660170" w:rsidRPr="00424E83">
          <w:rPr>
            <w:rStyle w:val="Hyperlink"/>
            <w:rFonts w:ascii="Aptos" w:hAnsi="Aptos"/>
            <w:b/>
            <w:bCs/>
          </w:rPr>
          <w:t>hr@nisa.on.ca</w:t>
        </w:r>
      </w:hyperlink>
    </w:p>
    <w:p w14:paraId="304C6ABF" w14:textId="77777777" w:rsidR="00660170" w:rsidRDefault="00660170" w:rsidP="00660170">
      <w:pPr>
        <w:spacing w:after="0" w:line="240" w:lineRule="auto"/>
        <w:rPr>
          <w:rFonts w:ascii="Aptos" w:hAnsi="Aptos"/>
        </w:rPr>
      </w:pPr>
    </w:p>
    <w:p w14:paraId="0E0063F2" w14:textId="4F97C023" w:rsidR="007945B8" w:rsidRDefault="008C6CD9" w:rsidP="00660170">
      <w:pPr>
        <w:spacing w:after="0" w:line="240" w:lineRule="auto"/>
        <w:rPr>
          <w:rFonts w:ascii="Aptos" w:hAnsi="Aptos"/>
          <w:b/>
          <w:bCs/>
        </w:rPr>
      </w:pPr>
      <w:r w:rsidRPr="00660170">
        <w:rPr>
          <w:rFonts w:ascii="Aptos" w:hAnsi="Aptos"/>
        </w:rPr>
        <w:t>Only those selected for an interview will be contacted.</w:t>
      </w:r>
      <w:r w:rsidRPr="00660170">
        <w:rPr>
          <w:rFonts w:ascii="Aptos" w:hAnsi="Aptos"/>
        </w:rPr>
        <w:br/>
        <w:t xml:space="preserve">Deadline: </w:t>
      </w:r>
    </w:p>
    <w:p w14:paraId="077F70C6" w14:textId="1CAD63DB" w:rsidR="005440B8" w:rsidRPr="004D23BC" w:rsidRDefault="005440B8" w:rsidP="00660170">
      <w:pPr>
        <w:spacing w:after="0" w:line="240" w:lineRule="auto"/>
        <w:rPr>
          <w:rFonts w:ascii="Aptos" w:hAnsi="Aptos"/>
          <w:b/>
          <w:bCs/>
        </w:rPr>
      </w:pPr>
    </w:p>
    <w:p w14:paraId="5AAAD749" w14:textId="77777777" w:rsidR="00660170" w:rsidRDefault="00660170" w:rsidP="00660170">
      <w:pPr>
        <w:pStyle w:val="Heading2"/>
        <w:spacing w:before="0" w:line="240" w:lineRule="auto"/>
        <w:rPr>
          <w:rFonts w:ascii="Aptos" w:hAnsi="Aptos"/>
        </w:rPr>
      </w:pPr>
    </w:p>
    <w:p w14:paraId="40070159" w14:textId="0C8EBB0F" w:rsidR="007945B8" w:rsidRPr="00660170" w:rsidRDefault="00000000" w:rsidP="00660170">
      <w:pPr>
        <w:pStyle w:val="Heading2"/>
        <w:spacing w:before="0" w:line="240" w:lineRule="auto"/>
        <w:rPr>
          <w:rFonts w:ascii="Aptos" w:hAnsi="Aptos"/>
        </w:rPr>
      </w:pPr>
      <w:r w:rsidRPr="00660170">
        <w:rPr>
          <w:rFonts w:ascii="Aptos" w:hAnsi="Aptos"/>
        </w:rPr>
        <w:t>Organizational Overview</w:t>
      </w:r>
    </w:p>
    <w:p w14:paraId="67CB8347" w14:textId="013DF7F0" w:rsidR="007945B8" w:rsidRPr="00660170" w:rsidRDefault="0066118C" w:rsidP="00660170">
      <w:p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 xml:space="preserve">NISA/Northern Initiative for Social Action is a peer-led organization run by and for people with lived experience </w:t>
      </w:r>
      <w:r w:rsidR="0064260B">
        <w:rPr>
          <w:rFonts w:ascii="Aptos" w:hAnsi="Aptos"/>
        </w:rPr>
        <w:t xml:space="preserve">with </w:t>
      </w:r>
      <w:r w:rsidRPr="00660170">
        <w:rPr>
          <w:rFonts w:ascii="Aptos" w:hAnsi="Aptos"/>
        </w:rPr>
        <w:t>mental health and substance use health challenges, which may include one’s own direct experiences or supporting a family member living with these challenges. Our mission is to develop occupational skills, nurture self-confidence, and provide resources for recovery by creating opportunities for members to contribute to their own well-being and that of their community. NISA is strongly committed to employment equity and encourages all qualified applicants to apply.</w:t>
      </w:r>
    </w:p>
    <w:p w14:paraId="34902C7C" w14:textId="77777777" w:rsidR="00660170" w:rsidRDefault="00660170" w:rsidP="00660170">
      <w:pPr>
        <w:pStyle w:val="Heading2"/>
        <w:spacing w:before="0" w:line="240" w:lineRule="auto"/>
        <w:rPr>
          <w:rFonts w:ascii="Aptos" w:hAnsi="Aptos"/>
        </w:rPr>
      </w:pPr>
    </w:p>
    <w:p w14:paraId="057833BB" w14:textId="6711E522" w:rsidR="007945B8" w:rsidRPr="00660170" w:rsidRDefault="00000000" w:rsidP="00660170">
      <w:pPr>
        <w:pStyle w:val="Heading2"/>
        <w:spacing w:before="0" w:line="240" w:lineRule="auto"/>
        <w:rPr>
          <w:rFonts w:ascii="Aptos" w:hAnsi="Aptos"/>
        </w:rPr>
      </w:pPr>
      <w:r w:rsidRPr="00660170">
        <w:rPr>
          <w:rFonts w:ascii="Aptos" w:hAnsi="Aptos"/>
        </w:rPr>
        <w:t>Position Summary</w:t>
      </w:r>
    </w:p>
    <w:p w14:paraId="6F6546DA" w14:textId="340F9F17" w:rsidR="007945B8" w:rsidRPr="00660170" w:rsidRDefault="00000000" w:rsidP="00660170">
      <w:p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 xml:space="preserve">The </w:t>
      </w:r>
      <w:r w:rsidR="00410677" w:rsidRPr="00660170">
        <w:rPr>
          <w:rFonts w:ascii="Aptos" w:hAnsi="Aptos"/>
        </w:rPr>
        <w:t xml:space="preserve">Peer </w:t>
      </w:r>
      <w:r w:rsidR="004A73D8" w:rsidRPr="00660170">
        <w:rPr>
          <w:rFonts w:ascii="Aptos" w:hAnsi="Aptos"/>
        </w:rPr>
        <w:t xml:space="preserve">Support </w:t>
      </w:r>
      <w:r w:rsidR="00410677" w:rsidRPr="00660170">
        <w:rPr>
          <w:rFonts w:ascii="Aptos" w:hAnsi="Aptos"/>
        </w:rPr>
        <w:t xml:space="preserve">Worker – </w:t>
      </w:r>
      <w:r w:rsidR="00BC69E9">
        <w:rPr>
          <w:rFonts w:ascii="Aptos" w:hAnsi="Aptos"/>
        </w:rPr>
        <w:t>HART Hub</w:t>
      </w:r>
      <w:r w:rsidR="003C19CE" w:rsidRPr="00660170">
        <w:rPr>
          <w:rFonts w:ascii="Aptos" w:hAnsi="Aptos"/>
        </w:rPr>
        <w:t xml:space="preserve"> is</w:t>
      </w:r>
      <w:r w:rsidRPr="00660170">
        <w:rPr>
          <w:rFonts w:ascii="Aptos" w:hAnsi="Aptos"/>
        </w:rPr>
        <w:t xml:space="preserve"> responsible for providing peer-based, recovery-oriented support to individuals </w:t>
      </w:r>
      <w:r w:rsidR="00BC69E9">
        <w:rPr>
          <w:rFonts w:ascii="Aptos" w:hAnsi="Aptos"/>
        </w:rPr>
        <w:t>experiencing chronic homelessness in the City of Greater Sudbury’s downtown core</w:t>
      </w:r>
      <w:r w:rsidR="00E217DF" w:rsidRPr="00660170">
        <w:rPr>
          <w:rFonts w:ascii="Aptos" w:hAnsi="Aptos"/>
        </w:rPr>
        <w:t>.</w:t>
      </w:r>
      <w:r w:rsidRPr="00660170">
        <w:rPr>
          <w:rFonts w:ascii="Aptos" w:hAnsi="Aptos"/>
        </w:rPr>
        <w:t xml:space="preserve"> This role emphasizes </w:t>
      </w:r>
      <w:r w:rsidR="007D57CD">
        <w:rPr>
          <w:rFonts w:ascii="Aptos" w:hAnsi="Aptos"/>
        </w:rPr>
        <w:t xml:space="preserve">that staff have </w:t>
      </w:r>
      <w:r w:rsidRPr="00660170">
        <w:rPr>
          <w:rFonts w:ascii="Aptos" w:hAnsi="Aptos"/>
        </w:rPr>
        <w:t>lived experience</w:t>
      </w:r>
      <w:r w:rsidR="00A07CD6">
        <w:rPr>
          <w:rFonts w:ascii="Aptos" w:hAnsi="Aptos"/>
        </w:rPr>
        <w:t xml:space="preserve"> </w:t>
      </w:r>
      <w:r w:rsidRPr="00660170">
        <w:rPr>
          <w:rFonts w:ascii="Aptos" w:hAnsi="Aptos"/>
        </w:rPr>
        <w:t>and</w:t>
      </w:r>
      <w:r w:rsidR="007D57CD">
        <w:rPr>
          <w:rFonts w:ascii="Aptos" w:hAnsi="Aptos"/>
        </w:rPr>
        <w:t xml:space="preserve"> are well-versed in</w:t>
      </w:r>
      <w:r w:rsidRPr="00660170">
        <w:rPr>
          <w:rFonts w:ascii="Aptos" w:hAnsi="Aptos"/>
        </w:rPr>
        <w:t xml:space="preserve"> trauma-informed practice</w:t>
      </w:r>
      <w:r w:rsidR="007D57CD">
        <w:rPr>
          <w:rFonts w:ascii="Aptos" w:hAnsi="Aptos"/>
        </w:rPr>
        <w:t>s</w:t>
      </w:r>
      <w:r w:rsidRPr="00660170">
        <w:rPr>
          <w:rFonts w:ascii="Aptos" w:hAnsi="Aptos"/>
        </w:rPr>
        <w:t>. The worker</w:t>
      </w:r>
      <w:r w:rsidR="00A3041A">
        <w:rPr>
          <w:rFonts w:ascii="Aptos" w:hAnsi="Aptos"/>
        </w:rPr>
        <w:t xml:space="preserve"> will </w:t>
      </w:r>
      <w:r w:rsidRPr="00660170">
        <w:rPr>
          <w:rFonts w:ascii="Aptos" w:hAnsi="Aptos"/>
        </w:rPr>
        <w:t>provide one-to-one</w:t>
      </w:r>
      <w:r w:rsidR="00BC69E9">
        <w:rPr>
          <w:rFonts w:ascii="Aptos" w:hAnsi="Aptos"/>
        </w:rPr>
        <w:t xml:space="preserve"> and group</w:t>
      </w:r>
      <w:r w:rsidRPr="00660170">
        <w:rPr>
          <w:rFonts w:ascii="Aptos" w:hAnsi="Aptos"/>
        </w:rPr>
        <w:t xml:space="preserve"> </w:t>
      </w:r>
      <w:r w:rsidRPr="00660170">
        <w:rPr>
          <w:rFonts w:ascii="Aptos" w:hAnsi="Aptos"/>
        </w:rPr>
        <w:lastRenderedPageBreak/>
        <w:t>support, system navigation, and community connections</w:t>
      </w:r>
      <w:r w:rsidR="00A3041A">
        <w:rPr>
          <w:rFonts w:ascii="Aptos" w:hAnsi="Aptos"/>
        </w:rPr>
        <w:t xml:space="preserve"> to those </w:t>
      </w:r>
      <w:r w:rsidR="00623E62">
        <w:rPr>
          <w:rFonts w:ascii="Aptos" w:hAnsi="Aptos"/>
        </w:rPr>
        <w:t>requiring assistance and that are homeless</w:t>
      </w:r>
      <w:r w:rsidRPr="00660170">
        <w:rPr>
          <w:rFonts w:ascii="Aptos" w:hAnsi="Aptos"/>
        </w:rPr>
        <w:t>.</w:t>
      </w:r>
    </w:p>
    <w:p w14:paraId="3E1C6E19" w14:textId="77777777" w:rsidR="003C19CE" w:rsidRDefault="003C19CE" w:rsidP="00660170">
      <w:pPr>
        <w:pStyle w:val="Heading2"/>
        <w:spacing w:before="0" w:line="240" w:lineRule="auto"/>
        <w:rPr>
          <w:rFonts w:ascii="Aptos" w:hAnsi="Aptos"/>
        </w:rPr>
      </w:pPr>
    </w:p>
    <w:p w14:paraId="1B5C02B2" w14:textId="728D9F12" w:rsidR="007945B8" w:rsidRPr="00660170" w:rsidRDefault="00000000" w:rsidP="00660170">
      <w:pPr>
        <w:pStyle w:val="Heading2"/>
        <w:spacing w:before="0" w:line="240" w:lineRule="auto"/>
        <w:rPr>
          <w:rFonts w:ascii="Aptos" w:hAnsi="Aptos"/>
        </w:rPr>
      </w:pPr>
      <w:r w:rsidRPr="00660170">
        <w:rPr>
          <w:rFonts w:ascii="Aptos" w:hAnsi="Aptos"/>
        </w:rPr>
        <w:t>Duties and Responsibilities</w:t>
      </w:r>
    </w:p>
    <w:p w14:paraId="54B21275" w14:textId="12F55E7C" w:rsidR="00660170" w:rsidRDefault="00000000" w:rsidP="00660170">
      <w:p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Core Duties (apply to all peer support positions):</w:t>
      </w:r>
    </w:p>
    <w:p w14:paraId="7239FCAB" w14:textId="77777777" w:rsidR="00660170" w:rsidRDefault="00000000" w:rsidP="00660170">
      <w:pPr>
        <w:pStyle w:val="ListParagraph"/>
        <w:numPr>
          <w:ilvl w:val="0"/>
          <w:numId w:val="16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 xml:space="preserve">Provide one-to-one peer support </w:t>
      </w:r>
    </w:p>
    <w:p w14:paraId="621CA062" w14:textId="45A98237" w:rsidR="00660170" w:rsidRPr="00660170" w:rsidRDefault="00660170" w:rsidP="00660170">
      <w:pPr>
        <w:pStyle w:val="ListParagraph"/>
        <w:numPr>
          <w:ilvl w:val="0"/>
          <w:numId w:val="16"/>
        </w:numPr>
        <w:spacing w:after="0" w:line="240" w:lineRule="auto"/>
        <w:rPr>
          <w:rFonts w:ascii="Aptos" w:hAnsi="Aptos"/>
        </w:rPr>
      </w:pPr>
      <w:r w:rsidRPr="007238F1">
        <w:rPr>
          <w:rFonts w:ascii="Aptos" w:hAnsi="Aptos"/>
        </w:rPr>
        <w:t>Facilitate or co-facilitate groups and activities.</w:t>
      </w:r>
    </w:p>
    <w:p w14:paraId="2F719560" w14:textId="77777777" w:rsidR="00660170" w:rsidRDefault="00000000" w:rsidP="00660170">
      <w:pPr>
        <w:pStyle w:val="ListParagraph"/>
        <w:numPr>
          <w:ilvl w:val="0"/>
          <w:numId w:val="16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Assist individuals with system navigation and accessing community resources.</w:t>
      </w:r>
    </w:p>
    <w:p w14:paraId="528448CE" w14:textId="01F17DBD" w:rsidR="00FB6611" w:rsidRPr="00EB5D41" w:rsidRDefault="00000000" w:rsidP="00EB5D41">
      <w:pPr>
        <w:pStyle w:val="ListParagraph"/>
        <w:numPr>
          <w:ilvl w:val="0"/>
          <w:numId w:val="16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 xml:space="preserve">Support </w:t>
      </w:r>
      <w:r w:rsidR="00066586" w:rsidRPr="00660170">
        <w:rPr>
          <w:rFonts w:ascii="Aptos" w:hAnsi="Aptos"/>
        </w:rPr>
        <w:t>individualized</w:t>
      </w:r>
      <w:r w:rsidRPr="00660170">
        <w:rPr>
          <w:rFonts w:ascii="Aptos" w:hAnsi="Aptos"/>
        </w:rPr>
        <w:t xml:space="preserve"> goals and encourage self-advocacy.</w:t>
      </w:r>
    </w:p>
    <w:p w14:paraId="6991E60E" w14:textId="77777777" w:rsidR="00660170" w:rsidRDefault="00000000" w:rsidP="00660170">
      <w:pPr>
        <w:pStyle w:val="ListParagraph"/>
        <w:numPr>
          <w:ilvl w:val="0"/>
          <w:numId w:val="16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Maintain accurate documentation, including activity notes and reports.</w:t>
      </w:r>
    </w:p>
    <w:p w14:paraId="1FB8190B" w14:textId="78C2F421" w:rsidR="00660170" w:rsidRDefault="00000000" w:rsidP="00660170">
      <w:pPr>
        <w:pStyle w:val="ListParagraph"/>
        <w:numPr>
          <w:ilvl w:val="0"/>
          <w:numId w:val="16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 xml:space="preserve">Work collaboratively </w:t>
      </w:r>
      <w:r w:rsidR="00BC69E9">
        <w:rPr>
          <w:rFonts w:ascii="Aptos" w:hAnsi="Aptos"/>
        </w:rPr>
        <w:t>as part of a multi-agency team</w:t>
      </w:r>
      <w:r w:rsidR="00F1729C">
        <w:rPr>
          <w:rFonts w:ascii="Aptos" w:hAnsi="Aptos"/>
        </w:rPr>
        <w:t xml:space="preserve"> </w:t>
      </w:r>
      <w:r w:rsidRPr="00660170">
        <w:rPr>
          <w:rFonts w:ascii="Aptos" w:hAnsi="Aptos"/>
        </w:rPr>
        <w:t>with peers, staff, and community partners.</w:t>
      </w:r>
    </w:p>
    <w:p w14:paraId="5808A0A5" w14:textId="77777777" w:rsidR="00660170" w:rsidRDefault="00000000" w:rsidP="00660170">
      <w:pPr>
        <w:pStyle w:val="ListParagraph"/>
        <w:numPr>
          <w:ilvl w:val="0"/>
          <w:numId w:val="16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Promote NISA’s mission, vision, and values in all interactions.</w:t>
      </w:r>
    </w:p>
    <w:p w14:paraId="33E036EA" w14:textId="5219C6CC" w:rsidR="007945B8" w:rsidRPr="00660170" w:rsidRDefault="00000000" w:rsidP="00660170">
      <w:pPr>
        <w:pStyle w:val="ListParagraph"/>
        <w:numPr>
          <w:ilvl w:val="0"/>
          <w:numId w:val="16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Participate in staff meetings, professional development, and training opportunities.</w:t>
      </w:r>
    </w:p>
    <w:p w14:paraId="2194645A" w14:textId="77777777" w:rsidR="00660170" w:rsidRDefault="00660170" w:rsidP="00660170">
      <w:pPr>
        <w:pStyle w:val="Heading2"/>
        <w:spacing w:before="0" w:line="240" w:lineRule="auto"/>
        <w:rPr>
          <w:rFonts w:ascii="Aptos" w:hAnsi="Aptos"/>
        </w:rPr>
      </w:pPr>
    </w:p>
    <w:p w14:paraId="5EA2D6EE" w14:textId="77777777" w:rsidR="00660170" w:rsidRDefault="00660170" w:rsidP="00660170">
      <w:pPr>
        <w:pStyle w:val="Heading2"/>
        <w:spacing w:before="0" w:line="240" w:lineRule="auto"/>
        <w:rPr>
          <w:rFonts w:ascii="Aptos" w:hAnsi="Aptos"/>
        </w:rPr>
      </w:pPr>
    </w:p>
    <w:p w14:paraId="3BA77717" w14:textId="54DA8811" w:rsidR="007945B8" w:rsidRPr="00660170" w:rsidRDefault="00000000" w:rsidP="00660170">
      <w:pPr>
        <w:pStyle w:val="Heading2"/>
        <w:spacing w:before="0" w:line="240" w:lineRule="auto"/>
        <w:rPr>
          <w:rFonts w:ascii="Aptos" w:hAnsi="Aptos"/>
        </w:rPr>
      </w:pPr>
      <w:r w:rsidRPr="00660170">
        <w:rPr>
          <w:rFonts w:ascii="Aptos" w:hAnsi="Aptos"/>
        </w:rPr>
        <w:t xml:space="preserve">Role-Specific Duties </w:t>
      </w:r>
    </w:p>
    <w:p w14:paraId="17A194A8" w14:textId="50BD155F" w:rsidR="00FE2672" w:rsidRPr="00660170" w:rsidRDefault="00FE2672" w:rsidP="00660170">
      <w:p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  <w:b/>
          <w:bCs/>
        </w:rPr>
        <w:t>Support individuals in understanding the components of a treatment/wellness plan</w:t>
      </w:r>
      <w:r w:rsidRPr="00660170">
        <w:rPr>
          <w:rFonts w:ascii="Aptos" w:hAnsi="Aptos"/>
        </w:rPr>
        <w:t>:</w:t>
      </w:r>
    </w:p>
    <w:p w14:paraId="6E10519A" w14:textId="662575D8" w:rsidR="00660170" w:rsidRDefault="00BF4AF6" w:rsidP="00660170">
      <w:p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 xml:space="preserve">The Peer </w:t>
      </w:r>
      <w:r w:rsidR="004A73D8" w:rsidRPr="00660170">
        <w:rPr>
          <w:rFonts w:ascii="Aptos" w:hAnsi="Aptos"/>
        </w:rPr>
        <w:t xml:space="preserve">Support </w:t>
      </w:r>
      <w:r w:rsidR="00FE2672" w:rsidRPr="00660170">
        <w:rPr>
          <w:rFonts w:ascii="Aptos" w:hAnsi="Aptos"/>
        </w:rPr>
        <w:t>Worker</w:t>
      </w:r>
      <w:r w:rsidRPr="00660170">
        <w:rPr>
          <w:rFonts w:ascii="Aptos" w:hAnsi="Aptos"/>
        </w:rPr>
        <w:t xml:space="preserve"> will:</w:t>
      </w:r>
    </w:p>
    <w:p w14:paraId="6584EF76" w14:textId="4E79C847" w:rsidR="003C19CE" w:rsidRPr="003C19CE" w:rsidRDefault="00F1729C" w:rsidP="00EB5D41">
      <w:pPr>
        <w:pStyle w:val="NormalWeb"/>
        <w:numPr>
          <w:ilvl w:val="0"/>
          <w:numId w:val="28"/>
        </w:numPr>
        <w:rPr>
          <w:rFonts w:ascii="Aptos" w:hAnsi="Aptos"/>
          <w:color w:val="000000"/>
          <w:sz w:val="22"/>
          <w:szCs w:val="22"/>
        </w:rPr>
      </w:pPr>
      <w:r w:rsidRPr="003C19CE">
        <w:rPr>
          <w:rFonts w:ascii="Aptos" w:hAnsi="Aptos"/>
          <w:color w:val="000000"/>
          <w:sz w:val="22"/>
          <w:szCs w:val="22"/>
        </w:rPr>
        <w:t xml:space="preserve">Provide 1:1 Peer Interactions with </w:t>
      </w:r>
      <w:r>
        <w:rPr>
          <w:rFonts w:ascii="Aptos" w:hAnsi="Aptos"/>
          <w:color w:val="000000"/>
          <w:sz w:val="22"/>
          <w:szCs w:val="22"/>
        </w:rPr>
        <w:t>individuals who access the Hart Hub location.</w:t>
      </w:r>
    </w:p>
    <w:p w14:paraId="2DB421B4" w14:textId="2AF50756" w:rsidR="003C19CE" w:rsidRPr="00E217DF" w:rsidRDefault="00F1729C" w:rsidP="00E217DF">
      <w:pPr>
        <w:pStyle w:val="NormalWeb"/>
        <w:numPr>
          <w:ilvl w:val="0"/>
          <w:numId w:val="28"/>
        </w:numPr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Facilitate or co-facilitate group programs and activities</w:t>
      </w:r>
    </w:p>
    <w:p w14:paraId="727DCBF5" w14:textId="48860B77" w:rsidR="003C19CE" w:rsidRPr="003C19CE" w:rsidRDefault="003C19CE" w:rsidP="003C19CE">
      <w:pPr>
        <w:pStyle w:val="NormalWeb"/>
        <w:numPr>
          <w:ilvl w:val="0"/>
          <w:numId w:val="28"/>
        </w:numPr>
        <w:rPr>
          <w:rFonts w:ascii="Aptos" w:hAnsi="Aptos"/>
          <w:color w:val="000000"/>
          <w:sz w:val="22"/>
          <w:szCs w:val="22"/>
        </w:rPr>
      </w:pPr>
      <w:r w:rsidRPr="003C19CE">
        <w:rPr>
          <w:rFonts w:ascii="Aptos" w:hAnsi="Aptos"/>
          <w:color w:val="000000"/>
          <w:sz w:val="22"/>
          <w:szCs w:val="22"/>
        </w:rPr>
        <w:t xml:space="preserve">Assist </w:t>
      </w:r>
      <w:r w:rsidR="00AD3A14">
        <w:rPr>
          <w:rFonts w:ascii="Aptos" w:hAnsi="Aptos"/>
          <w:color w:val="000000"/>
          <w:sz w:val="22"/>
          <w:szCs w:val="22"/>
        </w:rPr>
        <w:t>individuals in accessing other community resources and supports.</w:t>
      </w:r>
    </w:p>
    <w:p w14:paraId="12B00682" w14:textId="79A5DBB7" w:rsidR="003C19CE" w:rsidRPr="00BE5AF7" w:rsidRDefault="00FB6611" w:rsidP="00AD3A14">
      <w:pPr>
        <w:pStyle w:val="NormalWeb"/>
        <w:numPr>
          <w:ilvl w:val="0"/>
          <w:numId w:val="28"/>
        </w:numPr>
        <w:rPr>
          <w:rFonts w:ascii="Aptos" w:hAnsi="Aptos"/>
          <w:sz w:val="22"/>
          <w:szCs w:val="22"/>
        </w:rPr>
      </w:pPr>
      <w:r w:rsidRPr="00BE5AF7">
        <w:rPr>
          <w:rFonts w:ascii="Aptos" w:hAnsi="Aptos"/>
          <w:sz w:val="22"/>
          <w:szCs w:val="22"/>
        </w:rPr>
        <w:t>Ensure all services are delivered in a culturally safe manner</w:t>
      </w:r>
    </w:p>
    <w:p w14:paraId="56394828" w14:textId="64FDEC94" w:rsidR="00BF4AF6" w:rsidRPr="00660170" w:rsidRDefault="00BF4AF6" w:rsidP="00660170">
      <w:pPr>
        <w:spacing w:after="0" w:line="240" w:lineRule="auto"/>
        <w:rPr>
          <w:rFonts w:ascii="Aptos" w:hAnsi="Aptos"/>
        </w:rPr>
      </w:pPr>
    </w:p>
    <w:p w14:paraId="0391E790" w14:textId="77777777" w:rsidR="00BF4AF6" w:rsidRPr="00660170" w:rsidRDefault="00BF4AF6" w:rsidP="00660170">
      <w:pPr>
        <w:spacing w:after="0" w:line="240" w:lineRule="auto"/>
        <w:rPr>
          <w:rFonts w:ascii="Aptos" w:hAnsi="Aptos"/>
          <w:b/>
          <w:bCs/>
        </w:rPr>
      </w:pPr>
      <w:r w:rsidRPr="00660170">
        <w:rPr>
          <w:rFonts w:ascii="Aptos" w:hAnsi="Aptos"/>
          <w:b/>
          <w:bCs/>
        </w:rPr>
        <w:t>Develops and maintains effective relations between staff, community partners and individuals:</w:t>
      </w:r>
    </w:p>
    <w:p w14:paraId="7D57C234" w14:textId="3D32B153" w:rsidR="00BF4AF6" w:rsidRDefault="00BF4AF6" w:rsidP="00660170">
      <w:p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 xml:space="preserve">The Peer </w:t>
      </w:r>
      <w:r w:rsidR="004A73D8" w:rsidRPr="00660170">
        <w:rPr>
          <w:rFonts w:ascii="Aptos" w:hAnsi="Aptos"/>
        </w:rPr>
        <w:t xml:space="preserve">Support </w:t>
      </w:r>
      <w:r w:rsidR="00FE2672" w:rsidRPr="00660170">
        <w:rPr>
          <w:rFonts w:ascii="Aptos" w:hAnsi="Aptos"/>
        </w:rPr>
        <w:t>Worker</w:t>
      </w:r>
      <w:r w:rsidRPr="00660170">
        <w:rPr>
          <w:rFonts w:ascii="Aptos" w:hAnsi="Aptos"/>
        </w:rPr>
        <w:t xml:space="preserve"> will:</w:t>
      </w:r>
    </w:p>
    <w:p w14:paraId="372AF58B" w14:textId="77777777" w:rsidR="00660170" w:rsidRPr="00660170" w:rsidRDefault="00660170" w:rsidP="00660170">
      <w:pPr>
        <w:spacing w:after="0" w:line="240" w:lineRule="auto"/>
        <w:rPr>
          <w:rFonts w:ascii="Aptos" w:hAnsi="Aptos"/>
        </w:rPr>
      </w:pPr>
    </w:p>
    <w:p w14:paraId="1C181AF8" w14:textId="5657121E" w:rsidR="00BF4AF6" w:rsidRDefault="00BF4AF6" w:rsidP="00660170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 xml:space="preserve">Participate in meetings, ensuring effective communication, and engage in conflict </w:t>
      </w:r>
      <w:r w:rsidR="00BE094C">
        <w:rPr>
          <w:rFonts w:ascii="Aptos" w:hAnsi="Aptos"/>
        </w:rPr>
        <w:t>management</w:t>
      </w:r>
      <w:r w:rsidRPr="00660170">
        <w:rPr>
          <w:rFonts w:ascii="Aptos" w:hAnsi="Aptos"/>
        </w:rPr>
        <w:t xml:space="preserve"> as required.</w:t>
      </w:r>
    </w:p>
    <w:p w14:paraId="63CF50D7" w14:textId="036F86DF" w:rsidR="00BF4AF6" w:rsidRDefault="00BF4AF6" w:rsidP="00660170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 xml:space="preserve">Participate in </w:t>
      </w:r>
      <w:r w:rsidR="00BE094C">
        <w:rPr>
          <w:rFonts w:ascii="Aptos" w:hAnsi="Aptos"/>
        </w:rPr>
        <w:t>partner</w:t>
      </w:r>
      <w:r w:rsidR="00BE094C" w:rsidRPr="00660170">
        <w:rPr>
          <w:rFonts w:ascii="Aptos" w:hAnsi="Aptos"/>
        </w:rPr>
        <w:t xml:space="preserve"> </w:t>
      </w:r>
      <w:r w:rsidRPr="00660170">
        <w:rPr>
          <w:rFonts w:ascii="Aptos" w:hAnsi="Aptos"/>
        </w:rPr>
        <w:t>meetings</w:t>
      </w:r>
      <w:r w:rsidR="001F27E5">
        <w:rPr>
          <w:rFonts w:ascii="Aptos" w:hAnsi="Aptos"/>
        </w:rPr>
        <w:t xml:space="preserve"> (</w:t>
      </w:r>
      <w:r w:rsidRPr="00660170">
        <w:rPr>
          <w:rFonts w:ascii="Aptos" w:hAnsi="Aptos"/>
        </w:rPr>
        <w:t>agency and community committees and other meetings as required</w:t>
      </w:r>
      <w:r w:rsidR="001F27E5">
        <w:rPr>
          <w:rFonts w:ascii="Aptos" w:hAnsi="Aptos"/>
        </w:rPr>
        <w:t>)</w:t>
      </w:r>
      <w:r w:rsidRPr="00660170">
        <w:rPr>
          <w:rFonts w:ascii="Aptos" w:hAnsi="Aptos"/>
        </w:rPr>
        <w:t>.</w:t>
      </w:r>
    </w:p>
    <w:p w14:paraId="235D4384" w14:textId="042FD3E1" w:rsidR="00BF4AF6" w:rsidRDefault="00BF4AF6" w:rsidP="00660170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 xml:space="preserve">Work collaboratively with NISA </w:t>
      </w:r>
      <w:r w:rsidR="00AD3A14">
        <w:rPr>
          <w:rFonts w:ascii="Aptos" w:hAnsi="Aptos"/>
        </w:rPr>
        <w:t xml:space="preserve">peers and other </w:t>
      </w:r>
      <w:r w:rsidRPr="00660170">
        <w:rPr>
          <w:rFonts w:ascii="Aptos" w:hAnsi="Aptos"/>
        </w:rPr>
        <w:t xml:space="preserve">care providers </w:t>
      </w:r>
      <w:r w:rsidR="00AD3A14">
        <w:rPr>
          <w:rFonts w:ascii="Aptos" w:hAnsi="Aptos"/>
        </w:rPr>
        <w:t>&amp;</w:t>
      </w:r>
      <w:r w:rsidRPr="00660170">
        <w:rPr>
          <w:rFonts w:ascii="Aptos" w:hAnsi="Aptos"/>
        </w:rPr>
        <w:t xml:space="preserve"> community partners</w:t>
      </w:r>
      <w:r w:rsidR="0003500E">
        <w:rPr>
          <w:rFonts w:ascii="Aptos" w:hAnsi="Aptos"/>
        </w:rPr>
        <w:t xml:space="preserve"> to provide services for clients attending </w:t>
      </w:r>
      <w:r w:rsidR="00F860C4">
        <w:rPr>
          <w:rFonts w:ascii="Aptos" w:hAnsi="Aptos"/>
        </w:rPr>
        <w:t>the HART Hub</w:t>
      </w:r>
      <w:r w:rsidRPr="00660170">
        <w:rPr>
          <w:rFonts w:ascii="Aptos" w:hAnsi="Aptos"/>
        </w:rPr>
        <w:t>.</w:t>
      </w:r>
    </w:p>
    <w:p w14:paraId="78BE4893" w14:textId="48ADEFA5" w:rsidR="00BF4AF6" w:rsidRDefault="00BF4AF6" w:rsidP="00660170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 xml:space="preserve">Participate in the evaluation of program goals and objectives </w:t>
      </w:r>
      <w:r w:rsidR="00F860C4">
        <w:rPr>
          <w:rFonts w:ascii="Aptos" w:hAnsi="Aptos"/>
        </w:rPr>
        <w:t>while</w:t>
      </w:r>
      <w:r w:rsidRPr="00660170">
        <w:rPr>
          <w:rFonts w:ascii="Aptos" w:hAnsi="Aptos"/>
        </w:rPr>
        <w:t xml:space="preserve"> mak</w:t>
      </w:r>
      <w:r w:rsidR="00F860C4">
        <w:rPr>
          <w:rFonts w:ascii="Aptos" w:hAnsi="Aptos"/>
        </w:rPr>
        <w:t>ing</w:t>
      </w:r>
      <w:r w:rsidRPr="00660170">
        <w:rPr>
          <w:rFonts w:ascii="Aptos" w:hAnsi="Aptos"/>
        </w:rPr>
        <w:t xml:space="preserve"> </w:t>
      </w:r>
      <w:proofErr w:type="gramStart"/>
      <w:r w:rsidRPr="00660170">
        <w:rPr>
          <w:rFonts w:ascii="Aptos" w:hAnsi="Aptos"/>
        </w:rPr>
        <w:t>recommendations  to</w:t>
      </w:r>
      <w:proofErr w:type="gramEnd"/>
      <w:r w:rsidR="00FE2672" w:rsidRPr="00660170">
        <w:rPr>
          <w:rFonts w:ascii="Aptos" w:hAnsi="Aptos"/>
        </w:rPr>
        <w:t xml:space="preserve"> </w:t>
      </w:r>
      <w:r w:rsidRPr="00660170">
        <w:rPr>
          <w:rFonts w:ascii="Aptos" w:hAnsi="Aptos"/>
        </w:rPr>
        <w:t>current program activities for improved service delivery.</w:t>
      </w:r>
    </w:p>
    <w:p w14:paraId="2A8A3E3A" w14:textId="4F98703C" w:rsidR="00BF4AF6" w:rsidRPr="00660170" w:rsidRDefault="00BF4AF6" w:rsidP="00660170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Communicate NISA’s Core Values of Peer Support to enable understanding of peer sup</w:t>
      </w:r>
      <w:r w:rsidR="00FE2672" w:rsidRPr="00660170">
        <w:rPr>
          <w:rFonts w:ascii="Aptos" w:hAnsi="Aptos"/>
        </w:rPr>
        <w:t>port’s unique role.</w:t>
      </w:r>
    </w:p>
    <w:p w14:paraId="4B441408" w14:textId="77777777" w:rsidR="00FE2672" w:rsidRPr="00660170" w:rsidRDefault="00FE2672" w:rsidP="00660170">
      <w:pPr>
        <w:spacing w:after="0" w:line="240" w:lineRule="auto"/>
        <w:rPr>
          <w:rFonts w:ascii="Aptos" w:hAnsi="Aptos"/>
        </w:rPr>
      </w:pPr>
    </w:p>
    <w:p w14:paraId="3C0565A2" w14:textId="77777777" w:rsidR="00E217DF" w:rsidRDefault="00E217DF" w:rsidP="00660170">
      <w:pPr>
        <w:spacing w:after="0" w:line="240" w:lineRule="auto"/>
        <w:rPr>
          <w:rFonts w:ascii="Aptos" w:hAnsi="Aptos"/>
          <w:b/>
          <w:bCs/>
        </w:rPr>
      </w:pPr>
    </w:p>
    <w:p w14:paraId="70EF27F2" w14:textId="77777777" w:rsidR="00E217DF" w:rsidRDefault="00E217DF" w:rsidP="00660170">
      <w:pPr>
        <w:spacing w:after="0" w:line="240" w:lineRule="auto"/>
        <w:rPr>
          <w:rFonts w:ascii="Aptos" w:hAnsi="Aptos"/>
          <w:b/>
          <w:bCs/>
        </w:rPr>
      </w:pPr>
    </w:p>
    <w:p w14:paraId="52E40D3A" w14:textId="53CF6A27" w:rsidR="00BF4AF6" w:rsidRPr="00660170" w:rsidRDefault="00BF4AF6" w:rsidP="00660170">
      <w:pPr>
        <w:spacing w:after="0" w:line="240" w:lineRule="auto"/>
        <w:rPr>
          <w:rFonts w:ascii="Aptos" w:hAnsi="Aptos"/>
          <w:b/>
          <w:bCs/>
        </w:rPr>
      </w:pPr>
      <w:proofErr w:type="gramStart"/>
      <w:r w:rsidRPr="00660170">
        <w:rPr>
          <w:rFonts w:ascii="Aptos" w:hAnsi="Aptos"/>
          <w:b/>
          <w:bCs/>
        </w:rPr>
        <w:t>Ensures  file</w:t>
      </w:r>
      <w:proofErr w:type="gramEnd"/>
      <w:r w:rsidRPr="00660170">
        <w:rPr>
          <w:rFonts w:ascii="Aptos" w:hAnsi="Aptos"/>
          <w:b/>
          <w:bCs/>
        </w:rPr>
        <w:t xml:space="preserve"> management and reporting functions are maintained in a comprehensive and timely manner</w:t>
      </w:r>
      <w:r w:rsidR="00FE2672" w:rsidRPr="00660170">
        <w:rPr>
          <w:rFonts w:ascii="Aptos" w:hAnsi="Aptos"/>
          <w:b/>
          <w:bCs/>
        </w:rPr>
        <w:t xml:space="preserve"> to</w:t>
      </w:r>
      <w:r w:rsidRPr="00660170">
        <w:rPr>
          <w:rFonts w:ascii="Aptos" w:hAnsi="Aptos"/>
          <w:b/>
          <w:bCs/>
        </w:rPr>
        <w:t xml:space="preserve"> fulfill the program and agency’s</w:t>
      </w:r>
      <w:r w:rsidR="00FE2672" w:rsidRPr="00660170">
        <w:rPr>
          <w:rFonts w:ascii="Aptos" w:hAnsi="Aptos"/>
          <w:b/>
          <w:bCs/>
        </w:rPr>
        <w:t xml:space="preserve"> </w:t>
      </w:r>
      <w:r w:rsidRPr="00660170">
        <w:rPr>
          <w:rFonts w:ascii="Aptos" w:hAnsi="Aptos"/>
          <w:b/>
          <w:bCs/>
        </w:rPr>
        <w:t>legal and professional requirements.</w:t>
      </w:r>
    </w:p>
    <w:p w14:paraId="3FB31F56" w14:textId="2588759B" w:rsidR="00BF4AF6" w:rsidRDefault="00FE2672" w:rsidP="00660170">
      <w:p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lastRenderedPageBreak/>
        <w:t xml:space="preserve">The Peer </w:t>
      </w:r>
      <w:r w:rsidR="007009CB" w:rsidRPr="00660170">
        <w:rPr>
          <w:rFonts w:ascii="Aptos" w:hAnsi="Aptos"/>
        </w:rPr>
        <w:t xml:space="preserve">Support </w:t>
      </w:r>
      <w:r w:rsidR="00DC2CDE" w:rsidRPr="00660170">
        <w:rPr>
          <w:rFonts w:ascii="Aptos" w:hAnsi="Aptos"/>
        </w:rPr>
        <w:t>W</w:t>
      </w:r>
      <w:r w:rsidRPr="00660170">
        <w:rPr>
          <w:rFonts w:ascii="Aptos" w:hAnsi="Aptos"/>
        </w:rPr>
        <w:t>orker will:</w:t>
      </w:r>
    </w:p>
    <w:p w14:paraId="0C300BC1" w14:textId="77777777" w:rsidR="00660170" w:rsidRPr="00660170" w:rsidRDefault="00660170" w:rsidP="00660170">
      <w:pPr>
        <w:spacing w:after="0" w:line="240" w:lineRule="auto"/>
        <w:rPr>
          <w:rFonts w:ascii="Aptos" w:hAnsi="Aptos"/>
        </w:rPr>
      </w:pPr>
    </w:p>
    <w:p w14:paraId="55C5FE48" w14:textId="7AC98B27" w:rsidR="00BF4AF6" w:rsidRDefault="00BF4AF6" w:rsidP="00660170">
      <w:pPr>
        <w:pStyle w:val="ListParagraph"/>
        <w:numPr>
          <w:ilvl w:val="0"/>
          <w:numId w:val="20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 xml:space="preserve">Complete NISA’s staff activity summaries and individual activity notes utilizing </w:t>
      </w:r>
      <w:r w:rsidR="00693733">
        <w:rPr>
          <w:rFonts w:ascii="Aptos" w:hAnsi="Aptos"/>
        </w:rPr>
        <w:t xml:space="preserve">a </w:t>
      </w:r>
      <w:r w:rsidRPr="00660170">
        <w:rPr>
          <w:rFonts w:ascii="Aptos" w:hAnsi="Aptos"/>
        </w:rPr>
        <w:t>data entry program.</w:t>
      </w:r>
    </w:p>
    <w:p w14:paraId="27B8FA68" w14:textId="3FD89572" w:rsidR="00BF4AF6" w:rsidRDefault="004D23BC" w:rsidP="00660170">
      <w:pPr>
        <w:pStyle w:val="ListParagraph"/>
        <w:numPr>
          <w:ilvl w:val="0"/>
          <w:numId w:val="20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Ensure monthly</w:t>
      </w:r>
      <w:r w:rsidR="00BF4AF6" w:rsidRPr="00660170">
        <w:rPr>
          <w:rFonts w:ascii="Aptos" w:hAnsi="Aptos"/>
        </w:rPr>
        <w:t xml:space="preserve">, annual and other required reporting documentation </w:t>
      </w:r>
      <w:r w:rsidR="001675B6" w:rsidRPr="00660170">
        <w:rPr>
          <w:rFonts w:ascii="Aptos" w:hAnsi="Aptos"/>
        </w:rPr>
        <w:t>is</w:t>
      </w:r>
      <w:r w:rsidR="00BF4AF6" w:rsidRPr="00660170">
        <w:rPr>
          <w:rFonts w:ascii="Aptos" w:hAnsi="Aptos"/>
        </w:rPr>
        <w:t xml:space="preserve"> completed</w:t>
      </w:r>
      <w:r w:rsidR="00693733">
        <w:rPr>
          <w:rFonts w:ascii="Aptos" w:hAnsi="Aptos"/>
        </w:rPr>
        <w:t xml:space="preserve"> in a timely and relevant manner</w:t>
      </w:r>
      <w:r w:rsidR="00BF4AF6" w:rsidRPr="00660170">
        <w:rPr>
          <w:rFonts w:ascii="Aptos" w:hAnsi="Aptos"/>
        </w:rPr>
        <w:t>.</w:t>
      </w:r>
    </w:p>
    <w:p w14:paraId="7E6B30FC" w14:textId="163289C6" w:rsidR="00BF4AF6" w:rsidRDefault="004D23BC" w:rsidP="00660170">
      <w:pPr>
        <w:pStyle w:val="ListParagraph"/>
        <w:numPr>
          <w:ilvl w:val="0"/>
          <w:numId w:val="20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Use approved</w:t>
      </w:r>
      <w:r w:rsidR="00BF4AF6" w:rsidRPr="00660170">
        <w:rPr>
          <w:rFonts w:ascii="Aptos" w:hAnsi="Aptos"/>
        </w:rPr>
        <w:t xml:space="preserve"> note templates and procedures to communicate </w:t>
      </w:r>
      <w:r w:rsidR="00E217DF">
        <w:rPr>
          <w:rFonts w:ascii="Aptos" w:hAnsi="Aptos"/>
        </w:rPr>
        <w:t>with management</w:t>
      </w:r>
      <w:r w:rsidR="00693733">
        <w:rPr>
          <w:rFonts w:ascii="Aptos" w:hAnsi="Aptos"/>
        </w:rPr>
        <w:t xml:space="preserve"> and community partners</w:t>
      </w:r>
      <w:r w:rsidR="00E217DF">
        <w:rPr>
          <w:rFonts w:ascii="Aptos" w:hAnsi="Aptos"/>
        </w:rPr>
        <w:t>.</w:t>
      </w:r>
    </w:p>
    <w:p w14:paraId="2933F676" w14:textId="4C508C53" w:rsidR="00BF4AF6" w:rsidRDefault="00BF4AF6" w:rsidP="00660170">
      <w:pPr>
        <w:pStyle w:val="ListParagraph"/>
        <w:numPr>
          <w:ilvl w:val="0"/>
          <w:numId w:val="20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 xml:space="preserve">Engage individuals in preparing communication notes for </w:t>
      </w:r>
      <w:r w:rsidR="00E217DF">
        <w:rPr>
          <w:rFonts w:ascii="Aptos" w:hAnsi="Aptos"/>
        </w:rPr>
        <w:t xml:space="preserve">the </w:t>
      </w:r>
      <w:r w:rsidR="00F1729C">
        <w:rPr>
          <w:rFonts w:ascii="Aptos" w:hAnsi="Aptos"/>
        </w:rPr>
        <w:t>HART Hub</w:t>
      </w:r>
      <w:r w:rsidR="00E217DF" w:rsidRPr="00660170">
        <w:rPr>
          <w:rFonts w:ascii="Aptos" w:hAnsi="Aptos"/>
        </w:rPr>
        <w:t xml:space="preserve"> so</w:t>
      </w:r>
      <w:r w:rsidRPr="00660170">
        <w:rPr>
          <w:rFonts w:ascii="Aptos" w:hAnsi="Aptos"/>
        </w:rPr>
        <w:t xml:space="preserve"> that best available information is shared</w:t>
      </w:r>
      <w:r w:rsidR="00FE2672" w:rsidRPr="00660170">
        <w:rPr>
          <w:rFonts w:ascii="Aptos" w:hAnsi="Aptos"/>
        </w:rPr>
        <w:t xml:space="preserve"> </w:t>
      </w:r>
      <w:r w:rsidRPr="00660170">
        <w:rPr>
          <w:rFonts w:ascii="Aptos" w:hAnsi="Aptos"/>
        </w:rPr>
        <w:t>while promoting self-determination and autonomy.</w:t>
      </w:r>
      <w:r w:rsidR="00FE01C6">
        <w:rPr>
          <w:rFonts w:ascii="Aptos" w:hAnsi="Aptos"/>
        </w:rPr>
        <w:t xml:space="preserve"> Confidentiality is a must in this role.</w:t>
      </w:r>
    </w:p>
    <w:p w14:paraId="3C864EB0" w14:textId="26478B96" w:rsidR="00BF4AF6" w:rsidRDefault="00E217DF" w:rsidP="00660170">
      <w:pPr>
        <w:pStyle w:val="ListParagraph"/>
        <w:numPr>
          <w:ilvl w:val="0"/>
          <w:numId w:val="20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Participat</w:t>
      </w:r>
      <w:r w:rsidR="00FE01C6">
        <w:rPr>
          <w:rFonts w:ascii="Aptos" w:hAnsi="Aptos"/>
        </w:rPr>
        <w:t>e</w:t>
      </w:r>
      <w:r w:rsidRPr="00660170">
        <w:rPr>
          <w:rFonts w:ascii="Aptos" w:hAnsi="Aptos"/>
        </w:rPr>
        <w:t xml:space="preserve"> in</w:t>
      </w:r>
      <w:r w:rsidR="00BF4AF6" w:rsidRPr="00660170">
        <w:rPr>
          <w:rFonts w:ascii="Aptos" w:hAnsi="Aptos"/>
        </w:rPr>
        <w:t xml:space="preserve"> and providing a peer perspective in team meetings</w:t>
      </w:r>
      <w:r w:rsidR="00FE01C6">
        <w:rPr>
          <w:rFonts w:ascii="Aptos" w:hAnsi="Aptos"/>
        </w:rPr>
        <w:t>.</w:t>
      </w:r>
    </w:p>
    <w:p w14:paraId="078582E5" w14:textId="472458BA" w:rsidR="00BF4AF6" w:rsidRPr="00660170" w:rsidRDefault="00BF4AF6" w:rsidP="00660170">
      <w:pPr>
        <w:pStyle w:val="ListParagraph"/>
        <w:numPr>
          <w:ilvl w:val="0"/>
          <w:numId w:val="20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Participat</w:t>
      </w:r>
      <w:r w:rsidR="00FE01C6">
        <w:rPr>
          <w:rFonts w:ascii="Aptos" w:hAnsi="Aptos"/>
        </w:rPr>
        <w:t>e</w:t>
      </w:r>
      <w:r w:rsidRPr="00660170">
        <w:rPr>
          <w:rFonts w:ascii="Aptos" w:hAnsi="Aptos"/>
        </w:rPr>
        <w:t xml:space="preserve"> in regular meetings with the </w:t>
      </w:r>
      <w:r w:rsidR="00FE2672" w:rsidRPr="00660170">
        <w:rPr>
          <w:rFonts w:ascii="Aptos" w:hAnsi="Aptos"/>
        </w:rPr>
        <w:t>NISA Program Manager</w:t>
      </w:r>
      <w:r w:rsidR="00F1729C">
        <w:rPr>
          <w:rFonts w:ascii="Aptos" w:hAnsi="Aptos"/>
        </w:rPr>
        <w:t xml:space="preserve"> and </w:t>
      </w:r>
      <w:proofErr w:type="gramStart"/>
      <w:r w:rsidR="00F1729C">
        <w:rPr>
          <w:rFonts w:ascii="Aptos" w:hAnsi="Aptos"/>
        </w:rPr>
        <w:t>assigned  Manager</w:t>
      </w:r>
      <w:proofErr w:type="gramEnd"/>
      <w:r w:rsidR="00F1729C">
        <w:rPr>
          <w:rFonts w:ascii="Aptos" w:hAnsi="Aptos"/>
        </w:rPr>
        <w:t xml:space="preserve"> </w:t>
      </w:r>
      <w:r w:rsidR="00FE01C6">
        <w:rPr>
          <w:rFonts w:ascii="Aptos" w:hAnsi="Aptos"/>
        </w:rPr>
        <w:t xml:space="preserve">from </w:t>
      </w:r>
      <w:proofErr w:type="spellStart"/>
      <w:r w:rsidR="00F1729C">
        <w:rPr>
          <w:rFonts w:ascii="Aptos" w:hAnsi="Aptos"/>
        </w:rPr>
        <w:t>S</w:t>
      </w:r>
      <w:r w:rsidR="009308B5">
        <w:rPr>
          <w:rFonts w:ascii="Aptos" w:hAnsi="Aptos"/>
        </w:rPr>
        <w:t>hkagamik-Kwe</w:t>
      </w:r>
      <w:proofErr w:type="spellEnd"/>
      <w:r w:rsidR="00F1729C">
        <w:rPr>
          <w:rFonts w:ascii="Aptos" w:hAnsi="Aptos"/>
        </w:rPr>
        <w:t xml:space="preserve"> Health Centre</w:t>
      </w:r>
      <w:r w:rsidR="004F25F9">
        <w:rPr>
          <w:rFonts w:ascii="Aptos" w:hAnsi="Aptos"/>
        </w:rPr>
        <w:t xml:space="preserve"> HART Hub Team.</w:t>
      </w:r>
    </w:p>
    <w:p w14:paraId="125B3BD5" w14:textId="77777777" w:rsidR="00FE2672" w:rsidRPr="00660170" w:rsidRDefault="00FE2672" w:rsidP="00660170">
      <w:pPr>
        <w:spacing w:after="0" w:line="240" w:lineRule="auto"/>
        <w:rPr>
          <w:rFonts w:ascii="Aptos" w:hAnsi="Aptos"/>
        </w:rPr>
      </w:pPr>
    </w:p>
    <w:p w14:paraId="27FB2D36" w14:textId="586CB95A" w:rsidR="00BF4AF6" w:rsidRPr="00660170" w:rsidRDefault="00BF4AF6" w:rsidP="00660170">
      <w:pPr>
        <w:spacing w:after="0" w:line="240" w:lineRule="auto"/>
        <w:rPr>
          <w:rFonts w:ascii="Aptos" w:hAnsi="Aptos"/>
          <w:b/>
          <w:bCs/>
        </w:rPr>
      </w:pPr>
      <w:r w:rsidRPr="00660170">
        <w:rPr>
          <w:rFonts w:ascii="Aptos" w:hAnsi="Aptos"/>
          <w:b/>
          <w:bCs/>
        </w:rPr>
        <w:t xml:space="preserve">Takes responsibility for decision-making and accountability </w:t>
      </w:r>
      <w:proofErr w:type="gramStart"/>
      <w:r w:rsidRPr="00660170">
        <w:rPr>
          <w:rFonts w:ascii="Aptos" w:hAnsi="Aptos"/>
          <w:b/>
          <w:bCs/>
        </w:rPr>
        <w:t>within  role</w:t>
      </w:r>
      <w:proofErr w:type="gramEnd"/>
      <w:r w:rsidRPr="00660170">
        <w:rPr>
          <w:rFonts w:ascii="Aptos" w:hAnsi="Aptos"/>
          <w:b/>
          <w:bCs/>
        </w:rPr>
        <w:t>:</w:t>
      </w:r>
    </w:p>
    <w:p w14:paraId="6A0235EC" w14:textId="5E760F35" w:rsidR="00BF4AF6" w:rsidRPr="00660170" w:rsidRDefault="00BF4AF6" w:rsidP="00660170">
      <w:p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The P</w:t>
      </w:r>
      <w:r w:rsidR="004E7A61" w:rsidRPr="00660170">
        <w:rPr>
          <w:rFonts w:ascii="Aptos" w:hAnsi="Aptos"/>
        </w:rPr>
        <w:t xml:space="preserve">eer </w:t>
      </w:r>
      <w:r w:rsidR="007009CB" w:rsidRPr="00660170">
        <w:rPr>
          <w:rFonts w:ascii="Aptos" w:hAnsi="Aptos"/>
        </w:rPr>
        <w:t xml:space="preserve">Support </w:t>
      </w:r>
      <w:r w:rsidR="00DC2CDE" w:rsidRPr="00660170">
        <w:rPr>
          <w:rFonts w:ascii="Aptos" w:hAnsi="Aptos"/>
        </w:rPr>
        <w:t>W</w:t>
      </w:r>
      <w:r w:rsidR="004E7A61" w:rsidRPr="00660170">
        <w:rPr>
          <w:rFonts w:ascii="Aptos" w:hAnsi="Aptos"/>
        </w:rPr>
        <w:t xml:space="preserve">orker </w:t>
      </w:r>
      <w:r w:rsidRPr="00660170">
        <w:rPr>
          <w:rFonts w:ascii="Aptos" w:hAnsi="Aptos"/>
        </w:rPr>
        <w:t>will be required to make decisions on the following:</w:t>
      </w:r>
    </w:p>
    <w:p w14:paraId="012487FD" w14:textId="213D9694" w:rsidR="00BF4AF6" w:rsidRPr="00660170" w:rsidRDefault="00BF4AF6" w:rsidP="00660170">
      <w:pPr>
        <w:spacing w:after="0" w:line="240" w:lineRule="auto"/>
        <w:rPr>
          <w:rFonts w:ascii="Aptos" w:hAnsi="Aptos"/>
        </w:rPr>
      </w:pPr>
    </w:p>
    <w:p w14:paraId="71819CD8" w14:textId="713D4D5B" w:rsidR="00BF4AF6" w:rsidRDefault="00BF4AF6" w:rsidP="00660170">
      <w:pPr>
        <w:pStyle w:val="ListParagraph"/>
        <w:numPr>
          <w:ilvl w:val="0"/>
          <w:numId w:val="21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 xml:space="preserve">Appropriate action to ensure </w:t>
      </w:r>
      <w:r w:rsidR="00AA5EB9">
        <w:rPr>
          <w:rFonts w:ascii="Aptos" w:hAnsi="Aptos"/>
        </w:rPr>
        <w:t xml:space="preserve">the </w:t>
      </w:r>
      <w:r w:rsidRPr="00660170">
        <w:rPr>
          <w:rFonts w:ascii="Aptos" w:hAnsi="Aptos"/>
        </w:rPr>
        <w:t>safety of all individuals.</w:t>
      </w:r>
    </w:p>
    <w:p w14:paraId="146B038F" w14:textId="5E0F8D1B" w:rsidR="00BF4AF6" w:rsidRDefault="00530BAC" w:rsidP="00660170">
      <w:pPr>
        <w:pStyle w:val="ListParagraph"/>
        <w:numPr>
          <w:ilvl w:val="0"/>
          <w:numId w:val="2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Respond to r</w:t>
      </w:r>
      <w:r w:rsidR="00BF4AF6" w:rsidRPr="00660170">
        <w:rPr>
          <w:rFonts w:ascii="Aptos" w:hAnsi="Aptos"/>
        </w:rPr>
        <w:t>equests to share health information.</w:t>
      </w:r>
    </w:p>
    <w:p w14:paraId="687431FB" w14:textId="15A535BA" w:rsidR="00BF4AF6" w:rsidRDefault="00BF4AF6" w:rsidP="00660170">
      <w:pPr>
        <w:pStyle w:val="ListParagraph"/>
        <w:numPr>
          <w:ilvl w:val="0"/>
          <w:numId w:val="21"/>
        </w:numPr>
        <w:spacing w:after="0" w:line="240" w:lineRule="auto"/>
        <w:rPr>
          <w:rFonts w:ascii="Aptos" w:hAnsi="Aptos"/>
        </w:rPr>
      </w:pPr>
      <w:proofErr w:type="gramStart"/>
      <w:r w:rsidRPr="00660170">
        <w:rPr>
          <w:rFonts w:ascii="Aptos" w:hAnsi="Aptos"/>
        </w:rPr>
        <w:t>Concerns regarding</w:t>
      </w:r>
      <w:proofErr w:type="gramEnd"/>
      <w:r w:rsidRPr="00660170">
        <w:rPr>
          <w:rFonts w:ascii="Aptos" w:hAnsi="Aptos"/>
        </w:rPr>
        <w:t xml:space="preserve"> the well-being of any individual.</w:t>
      </w:r>
    </w:p>
    <w:p w14:paraId="4CAE4A64" w14:textId="77777777" w:rsidR="00BF4AF6" w:rsidRPr="00660170" w:rsidRDefault="00BF4AF6" w:rsidP="00660170">
      <w:pPr>
        <w:pStyle w:val="ListParagraph"/>
        <w:numPr>
          <w:ilvl w:val="0"/>
          <w:numId w:val="21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Self-manage workload and workflow.</w:t>
      </w:r>
    </w:p>
    <w:p w14:paraId="169F9D9C" w14:textId="77777777" w:rsidR="004E7A61" w:rsidRPr="00660170" w:rsidRDefault="004E7A61" w:rsidP="00660170">
      <w:pPr>
        <w:spacing w:after="0" w:line="240" w:lineRule="auto"/>
        <w:rPr>
          <w:rFonts w:ascii="Aptos" w:hAnsi="Aptos"/>
        </w:rPr>
      </w:pPr>
    </w:p>
    <w:p w14:paraId="1F1FC3F7" w14:textId="01D4178E" w:rsidR="00BF4AF6" w:rsidRPr="00660170" w:rsidRDefault="00BF4AF6" w:rsidP="00660170">
      <w:p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The Guidelines used for decision-making may include but are not limited to: NISA Policy &amp; Procedures, NISA Core</w:t>
      </w:r>
      <w:r w:rsidR="004E7A61" w:rsidRPr="00660170">
        <w:rPr>
          <w:rFonts w:ascii="Aptos" w:hAnsi="Aptos"/>
        </w:rPr>
        <w:t xml:space="preserve"> </w:t>
      </w:r>
      <w:r w:rsidRPr="00660170">
        <w:rPr>
          <w:rFonts w:ascii="Aptos" w:hAnsi="Aptos"/>
        </w:rPr>
        <w:t xml:space="preserve">Values of Peer Support, Mental Health Act, </w:t>
      </w:r>
      <w:proofErr w:type="spellStart"/>
      <w:r w:rsidR="001675B6">
        <w:rPr>
          <w:rFonts w:ascii="Aptos" w:hAnsi="Aptos"/>
        </w:rPr>
        <w:t>Shkaamik-Kwe</w:t>
      </w:r>
      <w:proofErr w:type="spellEnd"/>
      <w:r w:rsidR="001675B6">
        <w:rPr>
          <w:rFonts w:ascii="Aptos" w:hAnsi="Aptos"/>
        </w:rPr>
        <w:t xml:space="preserve"> Health Centre </w:t>
      </w:r>
      <w:r w:rsidRPr="00660170">
        <w:rPr>
          <w:rFonts w:ascii="Aptos" w:hAnsi="Aptos"/>
        </w:rPr>
        <w:t xml:space="preserve">policies and </w:t>
      </w:r>
      <w:r w:rsidR="00E217DF" w:rsidRPr="00660170">
        <w:rPr>
          <w:rFonts w:ascii="Aptos" w:hAnsi="Aptos"/>
        </w:rPr>
        <w:t>protocols</w:t>
      </w:r>
      <w:r w:rsidR="001675B6">
        <w:rPr>
          <w:rFonts w:ascii="Aptos" w:hAnsi="Aptos"/>
        </w:rPr>
        <w:t>,</w:t>
      </w:r>
      <w:r w:rsidR="00E217DF" w:rsidRPr="00660170">
        <w:rPr>
          <w:rFonts w:ascii="Aptos" w:hAnsi="Aptos"/>
        </w:rPr>
        <w:t xml:space="preserve"> Personal</w:t>
      </w:r>
      <w:r w:rsidRPr="00660170">
        <w:rPr>
          <w:rFonts w:ascii="Aptos" w:hAnsi="Aptos"/>
        </w:rPr>
        <w:t xml:space="preserve"> Health Information Privacy Act</w:t>
      </w:r>
      <w:r w:rsidR="004E7A61" w:rsidRPr="00660170">
        <w:rPr>
          <w:rFonts w:ascii="Aptos" w:hAnsi="Aptos"/>
        </w:rPr>
        <w:t xml:space="preserve"> </w:t>
      </w:r>
      <w:r w:rsidRPr="00660170">
        <w:rPr>
          <w:rFonts w:ascii="Aptos" w:hAnsi="Aptos"/>
        </w:rPr>
        <w:t xml:space="preserve">(PHIPA), the Peer Support Employment Training Manual (NISA), the Guidelines for Recovery-Oriented Practice </w:t>
      </w:r>
      <w:r w:rsidR="00440C23" w:rsidRPr="00660170">
        <w:rPr>
          <w:rFonts w:ascii="Aptos" w:hAnsi="Aptos"/>
        </w:rPr>
        <w:t>and the</w:t>
      </w:r>
      <w:r w:rsidRPr="00660170">
        <w:rPr>
          <w:rFonts w:ascii="Aptos" w:hAnsi="Aptos"/>
        </w:rPr>
        <w:t xml:space="preserve"> Guidelines for the Practice and Training of Peer Support.</w:t>
      </w:r>
    </w:p>
    <w:p w14:paraId="7F534D00" w14:textId="77777777" w:rsidR="004E7A61" w:rsidRPr="00660170" w:rsidRDefault="004E7A61" w:rsidP="00660170">
      <w:pPr>
        <w:spacing w:after="0" w:line="240" w:lineRule="auto"/>
        <w:rPr>
          <w:rFonts w:ascii="Aptos" w:hAnsi="Aptos"/>
        </w:rPr>
      </w:pPr>
    </w:p>
    <w:p w14:paraId="46560004" w14:textId="04AB918A" w:rsidR="00BF4AF6" w:rsidRPr="00660170" w:rsidRDefault="00BF4AF6" w:rsidP="00660170">
      <w:p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Maintains up-to-date knowledge of the Mental Health Act and related legislation, the structure and personnel of local</w:t>
      </w:r>
      <w:r w:rsidR="0029367B">
        <w:rPr>
          <w:rFonts w:ascii="Aptos" w:hAnsi="Aptos"/>
        </w:rPr>
        <w:t xml:space="preserve"> health and</w:t>
      </w:r>
      <w:r w:rsidR="004E7A61" w:rsidRPr="00660170">
        <w:rPr>
          <w:rFonts w:ascii="Aptos" w:hAnsi="Aptos"/>
        </w:rPr>
        <w:t xml:space="preserve"> </w:t>
      </w:r>
      <w:r w:rsidRPr="00660170">
        <w:rPr>
          <w:rFonts w:ascii="Aptos" w:hAnsi="Aptos"/>
        </w:rPr>
        <w:t>social agencies, government departments and trends</w:t>
      </w:r>
      <w:r w:rsidR="0029367B">
        <w:rPr>
          <w:rFonts w:ascii="Aptos" w:hAnsi="Aptos"/>
        </w:rPr>
        <w:t>,</w:t>
      </w:r>
      <w:r w:rsidRPr="00660170">
        <w:rPr>
          <w:rFonts w:ascii="Aptos" w:hAnsi="Aptos"/>
        </w:rPr>
        <w:t xml:space="preserve"> developments in community that could affect the</w:t>
      </w:r>
      <w:r w:rsidR="004E7A61" w:rsidRPr="00660170">
        <w:rPr>
          <w:rFonts w:ascii="Aptos" w:hAnsi="Aptos"/>
        </w:rPr>
        <w:t xml:space="preserve"> </w:t>
      </w:r>
      <w:r w:rsidRPr="00660170">
        <w:rPr>
          <w:rFonts w:ascii="Aptos" w:hAnsi="Aptos"/>
        </w:rPr>
        <w:t>provision of mental health</w:t>
      </w:r>
      <w:r w:rsidR="004E7A61" w:rsidRPr="00660170">
        <w:rPr>
          <w:rFonts w:ascii="Aptos" w:hAnsi="Aptos"/>
        </w:rPr>
        <w:t xml:space="preserve"> and substance use health </w:t>
      </w:r>
      <w:r w:rsidRPr="00660170">
        <w:rPr>
          <w:rFonts w:ascii="Aptos" w:hAnsi="Aptos"/>
        </w:rPr>
        <w:t>services.</w:t>
      </w:r>
      <w:r w:rsidR="00660170">
        <w:rPr>
          <w:rFonts w:ascii="Aptos" w:hAnsi="Aptos"/>
        </w:rPr>
        <w:t xml:space="preserve"> </w:t>
      </w:r>
      <w:proofErr w:type="gramStart"/>
      <w:r w:rsidRPr="00660170">
        <w:rPr>
          <w:rFonts w:ascii="Aptos" w:hAnsi="Aptos"/>
        </w:rPr>
        <w:t>Represents program and agency in a professional manner</w:t>
      </w:r>
      <w:r w:rsidR="00007980">
        <w:rPr>
          <w:rFonts w:ascii="Aptos" w:hAnsi="Aptos"/>
        </w:rPr>
        <w:t xml:space="preserve"> at all times</w:t>
      </w:r>
      <w:proofErr w:type="gramEnd"/>
      <w:r w:rsidRPr="00660170">
        <w:rPr>
          <w:rFonts w:ascii="Aptos" w:hAnsi="Aptos"/>
        </w:rPr>
        <w:t>.</w:t>
      </w:r>
    </w:p>
    <w:p w14:paraId="0848CA69" w14:textId="77777777" w:rsidR="00E217DF" w:rsidRPr="00E217DF" w:rsidRDefault="00E217DF" w:rsidP="00E217DF"/>
    <w:p w14:paraId="1C1E2C2B" w14:textId="271258FE" w:rsidR="007945B8" w:rsidRPr="00660170" w:rsidRDefault="00000000" w:rsidP="00660170">
      <w:pPr>
        <w:pStyle w:val="Heading2"/>
        <w:spacing w:before="0" w:line="240" w:lineRule="auto"/>
        <w:rPr>
          <w:rFonts w:ascii="Aptos" w:hAnsi="Aptos"/>
        </w:rPr>
      </w:pPr>
      <w:r w:rsidRPr="00660170">
        <w:rPr>
          <w:rFonts w:ascii="Aptos" w:hAnsi="Aptos"/>
        </w:rPr>
        <w:t>Qualifications</w:t>
      </w:r>
    </w:p>
    <w:p w14:paraId="7D32EB21" w14:textId="77777777" w:rsidR="00660170" w:rsidRDefault="00000000" w:rsidP="00660170">
      <w:pPr>
        <w:spacing w:after="0" w:line="240" w:lineRule="auto"/>
        <w:rPr>
          <w:rFonts w:ascii="Aptos" w:hAnsi="Aptos"/>
          <w:b/>
          <w:bCs/>
        </w:rPr>
      </w:pPr>
      <w:r w:rsidRPr="00660170">
        <w:rPr>
          <w:rFonts w:ascii="Aptos" w:hAnsi="Aptos"/>
          <w:b/>
          <w:bCs/>
        </w:rPr>
        <w:t>Required (for all peer roles):</w:t>
      </w:r>
    </w:p>
    <w:p w14:paraId="5E33392B" w14:textId="77777777" w:rsidR="00660170" w:rsidRDefault="00660170" w:rsidP="00660170">
      <w:pPr>
        <w:spacing w:after="0" w:line="240" w:lineRule="auto"/>
        <w:rPr>
          <w:rFonts w:ascii="Aptos" w:hAnsi="Aptos"/>
        </w:rPr>
      </w:pPr>
    </w:p>
    <w:p w14:paraId="263402E3" w14:textId="44FB035F" w:rsidR="00660170" w:rsidRPr="00660170" w:rsidRDefault="0066118C" w:rsidP="00660170">
      <w:pPr>
        <w:pStyle w:val="ListParagraph"/>
        <w:numPr>
          <w:ilvl w:val="0"/>
          <w:numId w:val="22"/>
        </w:numPr>
        <w:spacing w:after="0" w:line="240" w:lineRule="auto"/>
        <w:rPr>
          <w:rFonts w:ascii="Aptos" w:hAnsi="Aptos"/>
          <w:b/>
          <w:bCs/>
        </w:rPr>
      </w:pPr>
      <w:r w:rsidRPr="00660170">
        <w:rPr>
          <w:rFonts w:ascii="Aptos" w:hAnsi="Aptos"/>
        </w:rPr>
        <w:t xml:space="preserve">Lived experience </w:t>
      </w:r>
      <w:r w:rsidR="00007980">
        <w:rPr>
          <w:rFonts w:ascii="Aptos" w:hAnsi="Aptos"/>
        </w:rPr>
        <w:t>with</w:t>
      </w:r>
      <w:r w:rsidR="00007980" w:rsidRPr="00660170">
        <w:rPr>
          <w:rFonts w:ascii="Aptos" w:hAnsi="Aptos"/>
        </w:rPr>
        <w:t xml:space="preserve"> </w:t>
      </w:r>
      <w:r w:rsidRPr="00660170">
        <w:rPr>
          <w:rFonts w:ascii="Aptos" w:hAnsi="Aptos"/>
        </w:rPr>
        <w:t>mental health and/or substance use challenges, which may include one’s own direct experiences or supporting a family member living with these challenges.</w:t>
      </w:r>
    </w:p>
    <w:p w14:paraId="4E11689C" w14:textId="0DB62187" w:rsidR="00660170" w:rsidRPr="00660170" w:rsidRDefault="006D5335" w:rsidP="00660170">
      <w:pPr>
        <w:pStyle w:val="ListParagraph"/>
        <w:numPr>
          <w:ilvl w:val="0"/>
          <w:numId w:val="22"/>
        </w:num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t>D</w:t>
      </w:r>
      <w:r w:rsidR="0066118C" w:rsidRPr="00660170">
        <w:rPr>
          <w:rFonts w:ascii="Aptos" w:hAnsi="Aptos"/>
        </w:rPr>
        <w:t>iploma/degree in a related social services or health field (e.g., Social Service Worker, Child and Youth Worker, Social Work, Psychology, Humanities, or Social Sciences), or equivalent experience.</w:t>
      </w:r>
    </w:p>
    <w:p w14:paraId="745F453E" w14:textId="2DDE25C3" w:rsidR="00660170" w:rsidRPr="00660170" w:rsidRDefault="0066118C" w:rsidP="00660170">
      <w:pPr>
        <w:pStyle w:val="ListParagraph"/>
        <w:numPr>
          <w:ilvl w:val="0"/>
          <w:numId w:val="22"/>
        </w:numPr>
        <w:spacing w:after="0" w:line="240" w:lineRule="auto"/>
        <w:rPr>
          <w:rFonts w:ascii="Aptos" w:hAnsi="Aptos"/>
          <w:b/>
          <w:bCs/>
        </w:rPr>
      </w:pPr>
      <w:r w:rsidRPr="00660170">
        <w:rPr>
          <w:rFonts w:ascii="Aptos" w:hAnsi="Aptos"/>
        </w:rPr>
        <w:t>Strong interpersonal communication and advocacy skills.</w:t>
      </w:r>
    </w:p>
    <w:p w14:paraId="5D3C807A" w14:textId="6D9CA19C" w:rsidR="00440C23" w:rsidRPr="00660170" w:rsidRDefault="0066118C" w:rsidP="00660170">
      <w:pPr>
        <w:pStyle w:val="ListParagraph"/>
        <w:numPr>
          <w:ilvl w:val="0"/>
          <w:numId w:val="22"/>
        </w:numPr>
        <w:spacing w:after="0" w:line="240" w:lineRule="auto"/>
        <w:rPr>
          <w:rFonts w:ascii="Aptos" w:hAnsi="Aptos"/>
          <w:b/>
          <w:bCs/>
        </w:rPr>
      </w:pPr>
      <w:r w:rsidRPr="00660170">
        <w:rPr>
          <w:rFonts w:ascii="Aptos" w:hAnsi="Aptos"/>
        </w:rPr>
        <w:lastRenderedPageBreak/>
        <w:t>Ability to work collaboratively and independently.</w:t>
      </w:r>
      <w:r w:rsidRPr="00660170">
        <w:rPr>
          <w:rFonts w:ascii="Aptos" w:hAnsi="Aptos"/>
        </w:rPr>
        <w:br/>
      </w:r>
    </w:p>
    <w:p w14:paraId="670F36C5" w14:textId="1571B848" w:rsidR="00660170" w:rsidRDefault="00000000" w:rsidP="00660170">
      <w:p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  <w:b/>
          <w:bCs/>
        </w:rPr>
        <w:t>Preferred:</w:t>
      </w:r>
    </w:p>
    <w:p w14:paraId="33A61F02" w14:textId="3EC92612" w:rsidR="006D5335" w:rsidRPr="006D5335" w:rsidRDefault="006D5335" w:rsidP="006D5335">
      <w:pPr>
        <w:pStyle w:val="ListParagraph"/>
        <w:numPr>
          <w:ilvl w:val="0"/>
          <w:numId w:val="23"/>
        </w:numPr>
        <w:spacing w:after="0" w:line="240" w:lineRule="auto"/>
        <w:rPr>
          <w:rFonts w:ascii="Aptos" w:hAnsi="Aptos"/>
          <w:b/>
          <w:bCs/>
        </w:rPr>
      </w:pPr>
      <w:r w:rsidRPr="007238F1">
        <w:rPr>
          <w:rFonts w:ascii="Aptos" w:hAnsi="Aptos"/>
        </w:rPr>
        <w:t>Peer Support Training</w:t>
      </w:r>
      <w:r>
        <w:rPr>
          <w:rFonts w:ascii="Aptos" w:hAnsi="Aptos"/>
        </w:rPr>
        <w:t>/Certification</w:t>
      </w:r>
    </w:p>
    <w:p w14:paraId="06D19595" w14:textId="7E0F7FC8" w:rsidR="00660170" w:rsidRPr="00660170" w:rsidRDefault="00000000" w:rsidP="00660170">
      <w:pPr>
        <w:pStyle w:val="ListParagraph"/>
        <w:numPr>
          <w:ilvl w:val="0"/>
          <w:numId w:val="23"/>
        </w:numPr>
        <w:spacing w:after="0" w:line="240" w:lineRule="auto"/>
        <w:rPr>
          <w:rFonts w:ascii="Aptos" w:hAnsi="Aptos"/>
          <w:b/>
          <w:bCs/>
        </w:rPr>
      </w:pPr>
      <w:r w:rsidRPr="00660170">
        <w:rPr>
          <w:rFonts w:ascii="Aptos" w:hAnsi="Aptos"/>
        </w:rPr>
        <w:t>Completion of WRAP (Wellness Recovery Action Plan), ASIST, First Aid/CPR, WHMIS, NVCI.</w:t>
      </w:r>
    </w:p>
    <w:p w14:paraId="0B01AEF1" w14:textId="7EDEB0BC" w:rsidR="00660170" w:rsidRPr="00660170" w:rsidRDefault="00000000" w:rsidP="00660170">
      <w:pPr>
        <w:pStyle w:val="ListParagraph"/>
        <w:numPr>
          <w:ilvl w:val="0"/>
          <w:numId w:val="23"/>
        </w:numPr>
        <w:spacing w:after="0" w:line="240" w:lineRule="auto"/>
        <w:rPr>
          <w:rFonts w:ascii="Aptos" w:hAnsi="Aptos"/>
          <w:b/>
          <w:bCs/>
        </w:rPr>
      </w:pPr>
      <w:r w:rsidRPr="00660170">
        <w:rPr>
          <w:rFonts w:ascii="Aptos" w:hAnsi="Aptos"/>
        </w:rPr>
        <w:t>Knowledge of community mental health</w:t>
      </w:r>
      <w:r w:rsidR="00AD3A14">
        <w:rPr>
          <w:rFonts w:ascii="Aptos" w:hAnsi="Aptos"/>
        </w:rPr>
        <w:t xml:space="preserve"> / </w:t>
      </w:r>
      <w:r w:rsidR="007009CB" w:rsidRPr="00660170">
        <w:rPr>
          <w:rFonts w:ascii="Aptos" w:hAnsi="Aptos"/>
        </w:rPr>
        <w:t>substance use health</w:t>
      </w:r>
      <w:r w:rsidRPr="00660170">
        <w:rPr>
          <w:rFonts w:ascii="Aptos" w:hAnsi="Aptos"/>
        </w:rPr>
        <w:t xml:space="preserve"> </w:t>
      </w:r>
      <w:r w:rsidR="00AD3A14">
        <w:rPr>
          <w:rFonts w:ascii="Aptos" w:hAnsi="Aptos"/>
        </w:rPr>
        <w:t>and housing/homelessness resources and supports</w:t>
      </w:r>
      <w:r w:rsidRPr="00660170">
        <w:rPr>
          <w:rFonts w:ascii="Aptos" w:hAnsi="Aptos"/>
        </w:rPr>
        <w:t>.</w:t>
      </w:r>
    </w:p>
    <w:p w14:paraId="66C00D8B" w14:textId="77777777" w:rsidR="00660170" w:rsidRPr="00660170" w:rsidRDefault="00000000" w:rsidP="00660170">
      <w:pPr>
        <w:pStyle w:val="ListParagraph"/>
        <w:numPr>
          <w:ilvl w:val="0"/>
          <w:numId w:val="23"/>
        </w:numPr>
        <w:spacing w:after="0" w:line="240" w:lineRule="auto"/>
        <w:rPr>
          <w:rFonts w:ascii="Aptos" w:hAnsi="Aptos"/>
          <w:b/>
          <w:bCs/>
        </w:rPr>
      </w:pPr>
      <w:r w:rsidRPr="00660170">
        <w:rPr>
          <w:rFonts w:ascii="Aptos" w:hAnsi="Aptos"/>
        </w:rPr>
        <w:t>Computer proficiency (Word, Excel, Email/Internet).</w:t>
      </w:r>
    </w:p>
    <w:p w14:paraId="7701C79B" w14:textId="0F0A33CB" w:rsidR="00DD0A34" w:rsidRPr="006D5335" w:rsidRDefault="00000000" w:rsidP="00660170">
      <w:pPr>
        <w:pStyle w:val="ListParagraph"/>
        <w:numPr>
          <w:ilvl w:val="0"/>
          <w:numId w:val="23"/>
        </w:numPr>
        <w:spacing w:after="0" w:line="240" w:lineRule="auto"/>
        <w:rPr>
          <w:rFonts w:ascii="Aptos" w:hAnsi="Aptos"/>
          <w:b/>
          <w:bCs/>
        </w:rPr>
      </w:pPr>
      <w:r w:rsidRPr="00660170">
        <w:rPr>
          <w:rFonts w:ascii="Aptos" w:hAnsi="Aptos"/>
        </w:rPr>
        <w:t>Bilingualism (English/French) is an asset.</w:t>
      </w:r>
    </w:p>
    <w:p w14:paraId="63DAC086" w14:textId="77777777" w:rsidR="006D5335" w:rsidRDefault="006D5335" w:rsidP="006D5335">
      <w:pPr>
        <w:spacing w:after="0" w:line="240" w:lineRule="auto"/>
        <w:rPr>
          <w:rFonts w:ascii="Aptos" w:hAnsi="Aptos"/>
          <w:b/>
          <w:bCs/>
        </w:rPr>
      </w:pPr>
    </w:p>
    <w:p w14:paraId="4D28DCBD" w14:textId="77777777" w:rsidR="006D5335" w:rsidRDefault="006D5335" w:rsidP="006D5335">
      <w:pPr>
        <w:spacing w:after="0" w:line="240" w:lineRule="auto"/>
        <w:rPr>
          <w:rFonts w:ascii="Aptos" w:hAnsi="Aptos"/>
          <w:b/>
          <w:bCs/>
        </w:rPr>
      </w:pPr>
    </w:p>
    <w:p w14:paraId="3736ED6D" w14:textId="77777777" w:rsidR="006D5335" w:rsidRDefault="006D5335" w:rsidP="006D5335">
      <w:pPr>
        <w:pStyle w:val="Heading2"/>
        <w:spacing w:before="0" w:line="240" w:lineRule="auto"/>
        <w:rPr>
          <w:rFonts w:ascii="Aptos" w:hAnsi="Aptos"/>
        </w:rPr>
      </w:pPr>
      <w:r>
        <w:rPr>
          <w:rFonts w:ascii="Aptos" w:hAnsi="Aptos"/>
        </w:rPr>
        <w:t>Commitment to Professional Development</w:t>
      </w:r>
    </w:p>
    <w:p w14:paraId="044A23AF" w14:textId="33F06E8C" w:rsidR="006D5335" w:rsidRPr="006D5335" w:rsidRDefault="006D5335" w:rsidP="006D5335">
      <w:pPr>
        <w:spacing w:line="240" w:lineRule="auto"/>
        <w:rPr>
          <w:rFonts w:ascii="Aptos" w:hAnsi="Aptos"/>
        </w:rPr>
      </w:pPr>
      <w:r w:rsidRPr="00AE37E3">
        <w:rPr>
          <w:rFonts w:ascii="Aptos" w:hAnsi="Aptos"/>
        </w:rPr>
        <w:t xml:space="preserve">NISA is deeply committed to continuous learning and personal growth for all staff. Peer Support Workers </w:t>
      </w:r>
      <w:r>
        <w:rPr>
          <w:rFonts w:ascii="Aptos" w:hAnsi="Aptos"/>
        </w:rPr>
        <w:t xml:space="preserve">are expected to </w:t>
      </w:r>
      <w:r w:rsidRPr="00AE37E3">
        <w:rPr>
          <w:rFonts w:ascii="Aptos" w:hAnsi="Aptos"/>
        </w:rPr>
        <w:t>participate in ongoing training, reflective practice, and mentorship to strengthen both personal wellness and professional skills. Development opportunities include WRAP® and ASIST certification, peer-based learning sessions, skills workshops, and collaborative check-ins with the Program Manager and Education Coordinator. NISA supports learning that enhances trauma-informed, recovery-oriented, and culturally safe peer support practice</w:t>
      </w:r>
      <w:r>
        <w:rPr>
          <w:rFonts w:ascii="Aptos" w:hAnsi="Aptos"/>
        </w:rPr>
        <w:t>.</w:t>
      </w:r>
    </w:p>
    <w:p w14:paraId="77956B12" w14:textId="77777777" w:rsidR="006D5335" w:rsidRPr="006D5335" w:rsidRDefault="006D5335" w:rsidP="006D5335">
      <w:pPr>
        <w:spacing w:after="0" w:line="240" w:lineRule="auto"/>
        <w:rPr>
          <w:rFonts w:ascii="Aptos" w:hAnsi="Aptos"/>
          <w:b/>
          <w:bCs/>
        </w:rPr>
      </w:pPr>
    </w:p>
    <w:p w14:paraId="78E2F467" w14:textId="13AA7F33" w:rsidR="007945B8" w:rsidRPr="00660170" w:rsidRDefault="00000000" w:rsidP="00660170">
      <w:pPr>
        <w:pStyle w:val="Heading2"/>
        <w:spacing w:before="0" w:line="240" w:lineRule="auto"/>
        <w:rPr>
          <w:rFonts w:ascii="Aptos" w:hAnsi="Aptos"/>
        </w:rPr>
      </w:pPr>
      <w:r w:rsidRPr="00660170">
        <w:rPr>
          <w:rFonts w:ascii="Aptos" w:hAnsi="Aptos"/>
        </w:rPr>
        <w:t>Equity and Accessibility</w:t>
      </w:r>
    </w:p>
    <w:p w14:paraId="35C71113" w14:textId="37B2785A" w:rsidR="007945B8" w:rsidRPr="00660170" w:rsidRDefault="00000000" w:rsidP="00660170">
      <w:p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 xml:space="preserve">NISA is strongly committed to employment equity and reviews each applicant without discrimination due to race, ancestry, place of origin, </w:t>
      </w:r>
      <w:proofErr w:type="spellStart"/>
      <w:r w:rsidRPr="00660170">
        <w:rPr>
          <w:rFonts w:ascii="Aptos" w:hAnsi="Aptos"/>
        </w:rPr>
        <w:t>colour</w:t>
      </w:r>
      <w:proofErr w:type="spellEnd"/>
      <w:r w:rsidRPr="00660170">
        <w:rPr>
          <w:rFonts w:ascii="Aptos" w:hAnsi="Aptos"/>
        </w:rPr>
        <w:t xml:space="preserve">, ethnic origin, citizenship, creed, sex, sexual orientation, gender identity, gender expression, age, record of offences, marital status, family status, or disability. </w:t>
      </w:r>
      <w:r w:rsidR="004D23BC" w:rsidRPr="00660170">
        <w:rPr>
          <w:rFonts w:ascii="Aptos" w:hAnsi="Aptos"/>
        </w:rPr>
        <w:t>Accommodation is</w:t>
      </w:r>
      <w:r w:rsidRPr="00660170">
        <w:rPr>
          <w:rFonts w:ascii="Aptos" w:hAnsi="Aptos"/>
        </w:rPr>
        <w:t xml:space="preserve"> available upon request for candidates taking part in all stages of the selection process.</w:t>
      </w:r>
    </w:p>
    <w:p w14:paraId="0598D448" w14:textId="77777777" w:rsidR="00660170" w:rsidRDefault="00660170" w:rsidP="00660170">
      <w:pPr>
        <w:pStyle w:val="Heading2"/>
        <w:spacing w:before="0" w:line="240" w:lineRule="auto"/>
        <w:rPr>
          <w:rFonts w:ascii="Aptos" w:hAnsi="Aptos"/>
        </w:rPr>
      </w:pPr>
    </w:p>
    <w:p w14:paraId="21277357" w14:textId="77777777" w:rsidR="00E217DF" w:rsidRDefault="00E217DF" w:rsidP="00E217DF"/>
    <w:p w14:paraId="3E9C3A28" w14:textId="77777777" w:rsidR="00E217DF" w:rsidRDefault="00E217DF" w:rsidP="00E217DF"/>
    <w:p w14:paraId="03765088" w14:textId="77777777" w:rsidR="00E217DF" w:rsidRDefault="00E217DF" w:rsidP="00E217DF"/>
    <w:p w14:paraId="1D7C422B" w14:textId="77777777" w:rsidR="00E217DF" w:rsidRDefault="00E217DF" w:rsidP="00E217DF"/>
    <w:p w14:paraId="38D0923D" w14:textId="77777777" w:rsidR="009308B5" w:rsidRDefault="009308B5" w:rsidP="00E217DF"/>
    <w:p w14:paraId="38793A22" w14:textId="77777777" w:rsidR="009308B5" w:rsidRDefault="009308B5" w:rsidP="00E217DF"/>
    <w:p w14:paraId="373DC0B5" w14:textId="77777777" w:rsidR="009308B5" w:rsidRDefault="009308B5" w:rsidP="00E217DF"/>
    <w:p w14:paraId="1BFAC37E" w14:textId="77777777" w:rsidR="009308B5" w:rsidRDefault="009308B5" w:rsidP="00E217DF"/>
    <w:p w14:paraId="3C1D49B5" w14:textId="77777777" w:rsidR="009308B5" w:rsidRDefault="009308B5" w:rsidP="00E217DF"/>
    <w:p w14:paraId="3225D0EC" w14:textId="77777777" w:rsidR="009308B5" w:rsidRPr="00E217DF" w:rsidRDefault="009308B5" w:rsidP="00E217DF"/>
    <w:p w14:paraId="30E6D0E8" w14:textId="46B76B36" w:rsidR="007945B8" w:rsidRPr="00660170" w:rsidRDefault="00000000" w:rsidP="00660170">
      <w:pPr>
        <w:pStyle w:val="Heading2"/>
        <w:spacing w:before="0" w:line="240" w:lineRule="auto"/>
        <w:rPr>
          <w:rFonts w:ascii="Aptos" w:hAnsi="Aptos"/>
        </w:rPr>
      </w:pPr>
      <w:r w:rsidRPr="00660170">
        <w:rPr>
          <w:rFonts w:ascii="Aptos" w:hAnsi="Aptos"/>
        </w:rPr>
        <w:lastRenderedPageBreak/>
        <w:t>Job Application Screening Form</w:t>
      </w:r>
    </w:p>
    <w:p w14:paraId="5508B229" w14:textId="77777777" w:rsidR="00660170" w:rsidRDefault="00660170" w:rsidP="00660170">
      <w:pPr>
        <w:spacing w:after="0" w:line="240" w:lineRule="auto"/>
        <w:rPr>
          <w:rFonts w:ascii="Aptos" w:hAnsi="Aptos"/>
        </w:rPr>
      </w:pPr>
    </w:p>
    <w:p w14:paraId="6F09BB8C" w14:textId="1F7448AD" w:rsidR="00660170" w:rsidRDefault="00000000" w:rsidP="00660170">
      <w:p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Please complete and attach this form to your application.</w:t>
      </w:r>
      <w:r w:rsidRPr="00660170">
        <w:rPr>
          <w:rFonts w:ascii="Aptos" w:hAnsi="Aptos"/>
        </w:rPr>
        <w:br/>
      </w:r>
      <w:r w:rsidRPr="00660170">
        <w:rPr>
          <w:rFonts w:ascii="Aptos" w:hAnsi="Aptos"/>
        </w:rPr>
        <w:br/>
        <w:t>Name: _____________________   Date: _______________</w:t>
      </w:r>
      <w:r w:rsidRPr="00660170">
        <w:rPr>
          <w:rFonts w:ascii="Aptos" w:hAnsi="Aptos"/>
        </w:rPr>
        <w:br/>
      </w:r>
      <w:r w:rsidRPr="00660170">
        <w:rPr>
          <w:rFonts w:ascii="Aptos" w:hAnsi="Aptos"/>
        </w:rPr>
        <w:br/>
      </w:r>
      <w:r w:rsidRPr="00660170">
        <w:rPr>
          <w:rFonts w:ascii="Aptos" w:hAnsi="Aptos"/>
          <w:b/>
          <w:bCs/>
        </w:rPr>
        <w:t>Educational Preparation</w:t>
      </w:r>
      <w:r w:rsidRPr="00660170">
        <w:rPr>
          <w:rFonts w:ascii="Aptos" w:hAnsi="Aptos"/>
        </w:rPr>
        <w:t>:</w:t>
      </w:r>
    </w:p>
    <w:p w14:paraId="01EB81FF" w14:textId="77777777" w:rsidR="00660170" w:rsidRDefault="00000000" w:rsidP="00660170">
      <w:pPr>
        <w:pStyle w:val="ListParagraph"/>
        <w:numPr>
          <w:ilvl w:val="0"/>
          <w:numId w:val="24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 xml:space="preserve">Do you have Peer Support </w:t>
      </w:r>
      <w:r w:rsidR="007009CB" w:rsidRPr="00660170">
        <w:rPr>
          <w:rFonts w:ascii="Aptos" w:hAnsi="Aptos"/>
        </w:rPr>
        <w:t>Worker</w:t>
      </w:r>
      <w:r w:rsidR="00066586" w:rsidRPr="00660170">
        <w:rPr>
          <w:rFonts w:ascii="Aptos" w:hAnsi="Aptos"/>
        </w:rPr>
        <w:t xml:space="preserve"> </w:t>
      </w:r>
      <w:r w:rsidRPr="00660170">
        <w:rPr>
          <w:rFonts w:ascii="Aptos" w:hAnsi="Aptos"/>
        </w:rPr>
        <w:t>Training? Yes/No</w:t>
      </w:r>
    </w:p>
    <w:p w14:paraId="38107859" w14:textId="77777777" w:rsidR="00660170" w:rsidRDefault="00000000" w:rsidP="00660170">
      <w:pPr>
        <w:pStyle w:val="ListParagraph"/>
        <w:numPr>
          <w:ilvl w:val="0"/>
          <w:numId w:val="24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Do you have a diploma, degree, or equivalent in health or related discipline? Yes/No</w:t>
      </w:r>
    </w:p>
    <w:p w14:paraId="7FDA7250" w14:textId="77777777" w:rsidR="00660170" w:rsidRDefault="00000000" w:rsidP="00660170">
      <w:pPr>
        <w:pStyle w:val="ListParagraph"/>
        <w:numPr>
          <w:ilvl w:val="0"/>
          <w:numId w:val="24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Have you completed WRAP? Yes/No</w:t>
      </w:r>
    </w:p>
    <w:p w14:paraId="0E71F071" w14:textId="77777777" w:rsidR="00660170" w:rsidRDefault="00000000" w:rsidP="00660170">
      <w:pPr>
        <w:pStyle w:val="ListParagraph"/>
        <w:numPr>
          <w:ilvl w:val="0"/>
          <w:numId w:val="24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Have you completed ASIST? Yes/No</w:t>
      </w:r>
    </w:p>
    <w:p w14:paraId="1847C4A7" w14:textId="036D65D4" w:rsidR="00EB5D41" w:rsidRPr="00BE5AF7" w:rsidRDefault="00EB5D41" w:rsidP="00660170">
      <w:pPr>
        <w:pStyle w:val="ListParagraph"/>
        <w:numPr>
          <w:ilvl w:val="0"/>
          <w:numId w:val="24"/>
        </w:numPr>
        <w:spacing w:after="0" w:line="240" w:lineRule="auto"/>
        <w:rPr>
          <w:rFonts w:ascii="Aptos" w:hAnsi="Aptos"/>
        </w:rPr>
      </w:pPr>
      <w:r w:rsidRPr="00BE5AF7">
        <w:rPr>
          <w:rFonts w:ascii="Aptos" w:hAnsi="Aptos"/>
        </w:rPr>
        <w:t>Have you completed cultural safety training? Yes/No</w:t>
      </w:r>
    </w:p>
    <w:p w14:paraId="1B1CA461" w14:textId="6D8E8736" w:rsidR="00AB581E" w:rsidRPr="00BE5AF7" w:rsidRDefault="00AB581E" w:rsidP="00660170">
      <w:pPr>
        <w:pStyle w:val="ListParagraph"/>
        <w:numPr>
          <w:ilvl w:val="0"/>
          <w:numId w:val="24"/>
        </w:numPr>
        <w:spacing w:after="0" w:line="240" w:lineRule="auto"/>
        <w:rPr>
          <w:rFonts w:ascii="Aptos" w:hAnsi="Aptos"/>
        </w:rPr>
      </w:pPr>
      <w:r w:rsidRPr="00BE5AF7">
        <w:rPr>
          <w:rFonts w:ascii="Aptos" w:hAnsi="Aptos"/>
        </w:rPr>
        <w:t>Are you familiar with the Calls to Action in the 94 Calls to Truth and Reconciliation? Yes/No</w:t>
      </w:r>
    </w:p>
    <w:p w14:paraId="5B818573" w14:textId="77777777" w:rsidR="00660170" w:rsidRDefault="00660170" w:rsidP="00660170">
      <w:pPr>
        <w:spacing w:after="0" w:line="240" w:lineRule="auto"/>
        <w:rPr>
          <w:rFonts w:ascii="Aptos" w:hAnsi="Aptos"/>
          <w:b/>
          <w:bCs/>
        </w:rPr>
      </w:pPr>
    </w:p>
    <w:p w14:paraId="4D47423C" w14:textId="2D0B210A" w:rsidR="00660170" w:rsidRDefault="00000000" w:rsidP="00660170">
      <w:p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  <w:b/>
          <w:bCs/>
        </w:rPr>
        <w:t>Language Capacities:</w:t>
      </w:r>
    </w:p>
    <w:p w14:paraId="4F756F6E" w14:textId="77777777" w:rsidR="00660170" w:rsidRDefault="00000000" w:rsidP="00660170">
      <w:pPr>
        <w:pStyle w:val="ListParagraph"/>
        <w:numPr>
          <w:ilvl w:val="0"/>
          <w:numId w:val="25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Are you bilingual (English/French)? Yes/No</w:t>
      </w:r>
    </w:p>
    <w:p w14:paraId="637CC928" w14:textId="6C981CBA" w:rsidR="00EB5D41" w:rsidRPr="00BE5AF7" w:rsidRDefault="00EB5D41" w:rsidP="00660170">
      <w:pPr>
        <w:pStyle w:val="ListParagraph"/>
        <w:numPr>
          <w:ilvl w:val="0"/>
          <w:numId w:val="25"/>
        </w:numPr>
        <w:spacing w:after="0" w:line="240" w:lineRule="auto"/>
        <w:rPr>
          <w:rFonts w:ascii="Aptos" w:hAnsi="Aptos"/>
        </w:rPr>
      </w:pPr>
      <w:r w:rsidRPr="00BE5AF7">
        <w:rPr>
          <w:rFonts w:ascii="Aptos" w:hAnsi="Aptos"/>
        </w:rPr>
        <w:t>Do you speak Anishinaabemowin? Yes/No</w:t>
      </w:r>
    </w:p>
    <w:p w14:paraId="5F00844D" w14:textId="7DD28272" w:rsidR="00660170" w:rsidRDefault="00000000" w:rsidP="00660170">
      <w:pPr>
        <w:pStyle w:val="ListParagraph"/>
        <w:numPr>
          <w:ilvl w:val="0"/>
          <w:numId w:val="25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Do you speak another language? Yes/No – If yes, specify: ___________</w:t>
      </w:r>
    </w:p>
    <w:p w14:paraId="02C3CFE4" w14:textId="77777777" w:rsidR="00660170" w:rsidRDefault="00660170" w:rsidP="00660170">
      <w:pPr>
        <w:spacing w:after="0" w:line="240" w:lineRule="auto"/>
        <w:rPr>
          <w:rFonts w:ascii="Aptos" w:hAnsi="Aptos"/>
          <w:b/>
          <w:bCs/>
        </w:rPr>
      </w:pPr>
    </w:p>
    <w:p w14:paraId="2975794D" w14:textId="77777777" w:rsidR="00660170" w:rsidRDefault="00000000" w:rsidP="00660170">
      <w:p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  <w:b/>
          <w:bCs/>
        </w:rPr>
        <w:t>Experience and Knowledge:</w:t>
      </w:r>
      <w:r w:rsidRPr="00660170">
        <w:rPr>
          <w:rFonts w:ascii="Aptos" w:hAnsi="Aptos"/>
        </w:rPr>
        <w:br/>
      </w:r>
    </w:p>
    <w:p w14:paraId="7FB2E6C8" w14:textId="77777777" w:rsidR="00AD3A14" w:rsidRDefault="00F1729C" w:rsidP="00660170">
      <w:pPr>
        <w:pStyle w:val="ListParagraph"/>
        <w:numPr>
          <w:ilvl w:val="0"/>
          <w:numId w:val="26"/>
        </w:numPr>
        <w:spacing w:after="0" w:line="240" w:lineRule="auto"/>
        <w:rPr>
          <w:rFonts w:ascii="Aptos" w:hAnsi="Aptos"/>
        </w:rPr>
      </w:pPr>
      <w:proofErr w:type="gramStart"/>
      <w:r>
        <w:rPr>
          <w:rFonts w:ascii="Aptos" w:hAnsi="Aptos"/>
        </w:rPr>
        <w:t>Do you have</w:t>
      </w:r>
      <w:proofErr w:type="gramEnd"/>
      <w:r>
        <w:rPr>
          <w:rFonts w:ascii="Aptos" w:hAnsi="Aptos"/>
        </w:rPr>
        <w:t xml:space="preserve"> </w:t>
      </w:r>
      <w:proofErr w:type="gramStart"/>
      <w:r>
        <w:rPr>
          <w:rFonts w:ascii="Aptos" w:hAnsi="Aptos"/>
        </w:rPr>
        <w:t>lived</w:t>
      </w:r>
      <w:proofErr w:type="gramEnd"/>
      <w:r>
        <w:rPr>
          <w:rFonts w:ascii="Aptos" w:hAnsi="Aptos"/>
        </w:rPr>
        <w:t xml:space="preserve"> experience</w:t>
      </w:r>
      <w:r w:rsidR="00AD3A14">
        <w:rPr>
          <w:rFonts w:ascii="Aptos" w:hAnsi="Aptos"/>
        </w:rPr>
        <w:t xml:space="preserve"> of being homeless?</w:t>
      </w:r>
    </w:p>
    <w:p w14:paraId="4C6A6653" w14:textId="3E5B664F" w:rsidR="00660170" w:rsidRDefault="00703EBC" w:rsidP="00660170">
      <w:pPr>
        <w:pStyle w:val="ListParagraph"/>
        <w:numPr>
          <w:ilvl w:val="0"/>
          <w:numId w:val="26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 xml:space="preserve">Do you have lived experience </w:t>
      </w:r>
      <w:r w:rsidR="00AB581E">
        <w:rPr>
          <w:rFonts w:ascii="Aptos" w:hAnsi="Aptos"/>
        </w:rPr>
        <w:t>with</w:t>
      </w:r>
      <w:r w:rsidRPr="00660170">
        <w:rPr>
          <w:rFonts w:ascii="Aptos" w:hAnsi="Aptos"/>
        </w:rPr>
        <w:t xml:space="preserve"> mental health</w:t>
      </w:r>
      <w:r w:rsidR="00AB581E">
        <w:rPr>
          <w:rFonts w:ascii="Aptos" w:hAnsi="Aptos"/>
        </w:rPr>
        <w:t xml:space="preserve"> illness</w:t>
      </w:r>
      <w:r w:rsidRPr="00660170">
        <w:rPr>
          <w:rFonts w:ascii="Aptos" w:hAnsi="Aptos"/>
        </w:rPr>
        <w:t xml:space="preserve"> and/or substance use challenges, either through your own direct experiences or through supporting a family member living with these challenges? Yes/No</w:t>
      </w:r>
    </w:p>
    <w:p w14:paraId="08D57479" w14:textId="77777777" w:rsidR="00660170" w:rsidRDefault="00000000" w:rsidP="00660170">
      <w:pPr>
        <w:pStyle w:val="ListParagraph"/>
        <w:numPr>
          <w:ilvl w:val="0"/>
          <w:numId w:val="26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Do you have experience working as a peer support worker? Yes/No</w:t>
      </w:r>
    </w:p>
    <w:p w14:paraId="5FA0CC2C" w14:textId="77777777" w:rsidR="00660170" w:rsidRDefault="00000000" w:rsidP="00660170">
      <w:pPr>
        <w:pStyle w:val="ListParagraph"/>
        <w:numPr>
          <w:ilvl w:val="0"/>
          <w:numId w:val="26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Do you have experience working with people in crisis? Yes/No</w:t>
      </w:r>
    </w:p>
    <w:p w14:paraId="30D00AA8" w14:textId="77777777" w:rsidR="00660170" w:rsidRDefault="00000000" w:rsidP="00660170">
      <w:pPr>
        <w:pStyle w:val="ListParagraph"/>
        <w:numPr>
          <w:ilvl w:val="0"/>
          <w:numId w:val="26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 xml:space="preserve">Are you knowledgeable of </w:t>
      </w:r>
      <w:r w:rsidR="007009CB" w:rsidRPr="00660170">
        <w:rPr>
          <w:rFonts w:ascii="Aptos" w:hAnsi="Aptos"/>
        </w:rPr>
        <w:t xml:space="preserve">mental health and substance use health </w:t>
      </w:r>
      <w:r w:rsidRPr="00660170">
        <w:rPr>
          <w:rFonts w:ascii="Aptos" w:hAnsi="Aptos"/>
        </w:rPr>
        <w:t>community resources in Northeastern Ontario? Yes/No</w:t>
      </w:r>
    </w:p>
    <w:p w14:paraId="7A714A7F" w14:textId="77777777" w:rsidR="00660170" w:rsidRDefault="00000000" w:rsidP="00660170">
      <w:pPr>
        <w:pStyle w:val="ListParagraph"/>
        <w:numPr>
          <w:ilvl w:val="0"/>
          <w:numId w:val="26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Do you have knowledge of Peer Support practice? Yes/No</w:t>
      </w:r>
    </w:p>
    <w:p w14:paraId="56EB0D97" w14:textId="77777777" w:rsidR="00660170" w:rsidRDefault="00000000" w:rsidP="00660170">
      <w:pPr>
        <w:pStyle w:val="ListParagraph"/>
        <w:numPr>
          <w:ilvl w:val="0"/>
          <w:numId w:val="26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Are you knowledgeable of relevant legislation (e.g., Mental Health Act,)? Yes/No</w:t>
      </w:r>
    </w:p>
    <w:p w14:paraId="0FDA0995" w14:textId="77777777" w:rsidR="00660170" w:rsidRDefault="00000000" w:rsidP="00660170">
      <w:pPr>
        <w:pStyle w:val="ListParagraph"/>
        <w:numPr>
          <w:ilvl w:val="0"/>
          <w:numId w:val="26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Do you have experience advocating for individuals within Mental Health, Criminal Justice, or Social Services? Yes/No</w:t>
      </w:r>
    </w:p>
    <w:p w14:paraId="063FF4B1" w14:textId="77777777" w:rsidR="00660170" w:rsidRDefault="00000000" w:rsidP="00660170">
      <w:pPr>
        <w:pStyle w:val="ListParagraph"/>
        <w:numPr>
          <w:ilvl w:val="0"/>
          <w:numId w:val="26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Are you able to work flexible hours (evenings/weekends)? Yes/No</w:t>
      </w:r>
    </w:p>
    <w:p w14:paraId="21E9274E" w14:textId="68FCC0A7" w:rsidR="007945B8" w:rsidRPr="00660170" w:rsidRDefault="00000000" w:rsidP="00660170">
      <w:pPr>
        <w:pStyle w:val="ListParagraph"/>
        <w:numPr>
          <w:ilvl w:val="0"/>
          <w:numId w:val="26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Do you have a non-judgmental attitude toward diverse lived experiences? Yes/No</w:t>
      </w:r>
      <w:r w:rsidRPr="00660170">
        <w:rPr>
          <w:rFonts w:ascii="Aptos" w:hAnsi="Aptos"/>
        </w:rPr>
        <w:br/>
      </w:r>
    </w:p>
    <w:sectPr w:rsidR="007945B8" w:rsidRPr="0066017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142966"/>
    <w:multiLevelType w:val="hybridMultilevel"/>
    <w:tmpl w:val="C6D2F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D0CC2"/>
    <w:multiLevelType w:val="hybridMultilevel"/>
    <w:tmpl w:val="47FE7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40B48"/>
    <w:multiLevelType w:val="hybridMultilevel"/>
    <w:tmpl w:val="A8C04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B2E44"/>
    <w:multiLevelType w:val="hybridMultilevel"/>
    <w:tmpl w:val="52C2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15493"/>
    <w:multiLevelType w:val="hybridMultilevel"/>
    <w:tmpl w:val="512EE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25F0C"/>
    <w:multiLevelType w:val="hybridMultilevel"/>
    <w:tmpl w:val="302E9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1422D"/>
    <w:multiLevelType w:val="hybridMultilevel"/>
    <w:tmpl w:val="17764C2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BA43DB"/>
    <w:multiLevelType w:val="hybridMultilevel"/>
    <w:tmpl w:val="D7B2632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917C06"/>
    <w:multiLevelType w:val="hybridMultilevel"/>
    <w:tmpl w:val="ACF4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22985"/>
    <w:multiLevelType w:val="hybridMultilevel"/>
    <w:tmpl w:val="0BD8A1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EF1442"/>
    <w:multiLevelType w:val="hybridMultilevel"/>
    <w:tmpl w:val="ADC4D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66287"/>
    <w:multiLevelType w:val="hybridMultilevel"/>
    <w:tmpl w:val="3B1C2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1326D"/>
    <w:multiLevelType w:val="hybridMultilevel"/>
    <w:tmpl w:val="A62C8EE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FC072F"/>
    <w:multiLevelType w:val="hybridMultilevel"/>
    <w:tmpl w:val="832EE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570B0"/>
    <w:multiLevelType w:val="hybridMultilevel"/>
    <w:tmpl w:val="B4163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F48E4"/>
    <w:multiLevelType w:val="hybridMultilevel"/>
    <w:tmpl w:val="384A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5659B"/>
    <w:multiLevelType w:val="hybridMultilevel"/>
    <w:tmpl w:val="7458E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C6093E"/>
    <w:multiLevelType w:val="hybridMultilevel"/>
    <w:tmpl w:val="97A4F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3318C"/>
    <w:multiLevelType w:val="hybridMultilevel"/>
    <w:tmpl w:val="D7A8F65E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598218515">
    <w:abstractNumId w:val="8"/>
  </w:num>
  <w:num w:numId="2" w16cid:durableId="2108846870">
    <w:abstractNumId w:val="6"/>
  </w:num>
  <w:num w:numId="3" w16cid:durableId="1059136458">
    <w:abstractNumId w:val="5"/>
  </w:num>
  <w:num w:numId="4" w16cid:durableId="316571337">
    <w:abstractNumId w:val="4"/>
  </w:num>
  <w:num w:numId="5" w16cid:durableId="1383602350">
    <w:abstractNumId w:val="7"/>
  </w:num>
  <w:num w:numId="6" w16cid:durableId="2027366442">
    <w:abstractNumId w:val="3"/>
  </w:num>
  <w:num w:numId="7" w16cid:durableId="1657344752">
    <w:abstractNumId w:val="2"/>
  </w:num>
  <w:num w:numId="8" w16cid:durableId="2036689345">
    <w:abstractNumId w:val="1"/>
  </w:num>
  <w:num w:numId="9" w16cid:durableId="413556711">
    <w:abstractNumId w:val="0"/>
  </w:num>
  <w:num w:numId="10" w16cid:durableId="1937785077">
    <w:abstractNumId w:val="11"/>
  </w:num>
  <w:num w:numId="11" w16cid:durableId="1640987928">
    <w:abstractNumId w:val="21"/>
  </w:num>
  <w:num w:numId="12" w16cid:durableId="1473912782">
    <w:abstractNumId w:val="18"/>
  </w:num>
  <w:num w:numId="13" w16cid:durableId="1412314413">
    <w:abstractNumId w:val="15"/>
  </w:num>
  <w:num w:numId="14" w16cid:durableId="1034421736">
    <w:abstractNumId w:val="16"/>
  </w:num>
  <w:num w:numId="15" w16cid:durableId="380906383">
    <w:abstractNumId w:val="19"/>
  </w:num>
  <w:num w:numId="16" w16cid:durableId="1261986683">
    <w:abstractNumId w:val="13"/>
  </w:num>
  <w:num w:numId="17" w16cid:durableId="307635184">
    <w:abstractNumId w:val="23"/>
  </w:num>
  <w:num w:numId="18" w16cid:durableId="1605310139">
    <w:abstractNumId w:val="10"/>
  </w:num>
  <w:num w:numId="19" w16cid:durableId="703558986">
    <w:abstractNumId w:val="20"/>
  </w:num>
  <w:num w:numId="20" w16cid:durableId="759528485">
    <w:abstractNumId w:val="24"/>
  </w:num>
  <w:num w:numId="21" w16cid:durableId="1308822135">
    <w:abstractNumId w:val="9"/>
  </w:num>
  <w:num w:numId="22" w16cid:durableId="1337150538">
    <w:abstractNumId w:val="22"/>
  </w:num>
  <w:num w:numId="23" w16cid:durableId="290130974">
    <w:abstractNumId w:val="25"/>
  </w:num>
  <w:num w:numId="24" w16cid:durableId="1979335271">
    <w:abstractNumId w:val="12"/>
  </w:num>
  <w:num w:numId="25" w16cid:durableId="580453310">
    <w:abstractNumId w:val="14"/>
  </w:num>
  <w:num w:numId="26" w16cid:durableId="1000810301">
    <w:abstractNumId w:val="26"/>
  </w:num>
  <w:num w:numId="27" w16cid:durableId="1961648469">
    <w:abstractNumId w:val="17"/>
  </w:num>
  <w:num w:numId="28" w16cid:durableId="184701796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980"/>
    <w:rsid w:val="00034616"/>
    <w:rsid w:val="0003500E"/>
    <w:rsid w:val="0004599B"/>
    <w:rsid w:val="00047B7A"/>
    <w:rsid w:val="0006063C"/>
    <w:rsid w:val="00066586"/>
    <w:rsid w:val="00072682"/>
    <w:rsid w:val="00093CA2"/>
    <w:rsid w:val="000A3673"/>
    <w:rsid w:val="000B5210"/>
    <w:rsid w:val="00106EB9"/>
    <w:rsid w:val="0015074B"/>
    <w:rsid w:val="001675B6"/>
    <w:rsid w:val="001718A7"/>
    <w:rsid w:val="001F27E5"/>
    <w:rsid w:val="002410EA"/>
    <w:rsid w:val="00272CC2"/>
    <w:rsid w:val="0029367B"/>
    <w:rsid w:val="0029639D"/>
    <w:rsid w:val="002C160A"/>
    <w:rsid w:val="002F0FE1"/>
    <w:rsid w:val="00326F90"/>
    <w:rsid w:val="00334523"/>
    <w:rsid w:val="0035256D"/>
    <w:rsid w:val="00353C4B"/>
    <w:rsid w:val="003C19CE"/>
    <w:rsid w:val="00410677"/>
    <w:rsid w:val="00421140"/>
    <w:rsid w:val="0043682A"/>
    <w:rsid w:val="00440C23"/>
    <w:rsid w:val="00471108"/>
    <w:rsid w:val="004A73D8"/>
    <w:rsid w:val="004B01E5"/>
    <w:rsid w:val="004B24C6"/>
    <w:rsid w:val="004D23BC"/>
    <w:rsid w:val="004E7A61"/>
    <w:rsid w:val="004F25F9"/>
    <w:rsid w:val="00514AB5"/>
    <w:rsid w:val="00530BAC"/>
    <w:rsid w:val="005440B8"/>
    <w:rsid w:val="0056459D"/>
    <w:rsid w:val="00571E33"/>
    <w:rsid w:val="0057556E"/>
    <w:rsid w:val="005A4CC3"/>
    <w:rsid w:val="005B5641"/>
    <w:rsid w:val="005D41CA"/>
    <w:rsid w:val="005E236A"/>
    <w:rsid w:val="00623E62"/>
    <w:rsid w:val="00627786"/>
    <w:rsid w:val="0064260B"/>
    <w:rsid w:val="00645C53"/>
    <w:rsid w:val="00645D8F"/>
    <w:rsid w:val="00660170"/>
    <w:rsid w:val="0066118C"/>
    <w:rsid w:val="00693733"/>
    <w:rsid w:val="006D5335"/>
    <w:rsid w:val="007009CB"/>
    <w:rsid w:val="00703EBC"/>
    <w:rsid w:val="0071281D"/>
    <w:rsid w:val="00742680"/>
    <w:rsid w:val="00754609"/>
    <w:rsid w:val="007945B8"/>
    <w:rsid w:val="007A504E"/>
    <w:rsid w:val="007B5202"/>
    <w:rsid w:val="007D57CD"/>
    <w:rsid w:val="008815AE"/>
    <w:rsid w:val="008C6CD9"/>
    <w:rsid w:val="00917A9D"/>
    <w:rsid w:val="00930576"/>
    <w:rsid w:val="009308B5"/>
    <w:rsid w:val="009647D2"/>
    <w:rsid w:val="00967AF1"/>
    <w:rsid w:val="00A07CD6"/>
    <w:rsid w:val="00A1347D"/>
    <w:rsid w:val="00A16335"/>
    <w:rsid w:val="00A3041A"/>
    <w:rsid w:val="00A53709"/>
    <w:rsid w:val="00AA1D8D"/>
    <w:rsid w:val="00AA5EB9"/>
    <w:rsid w:val="00AB581E"/>
    <w:rsid w:val="00AD2C65"/>
    <w:rsid w:val="00AD3A14"/>
    <w:rsid w:val="00B071ED"/>
    <w:rsid w:val="00B47730"/>
    <w:rsid w:val="00B55D18"/>
    <w:rsid w:val="00BB27FB"/>
    <w:rsid w:val="00BC69E9"/>
    <w:rsid w:val="00BD4C30"/>
    <w:rsid w:val="00BE094C"/>
    <w:rsid w:val="00BE5AF7"/>
    <w:rsid w:val="00BF4AF6"/>
    <w:rsid w:val="00C0174B"/>
    <w:rsid w:val="00C222D0"/>
    <w:rsid w:val="00CB0664"/>
    <w:rsid w:val="00CC268A"/>
    <w:rsid w:val="00CD4283"/>
    <w:rsid w:val="00D77ECE"/>
    <w:rsid w:val="00D93029"/>
    <w:rsid w:val="00DC2CDE"/>
    <w:rsid w:val="00DD0A34"/>
    <w:rsid w:val="00DE3E9C"/>
    <w:rsid w:val="00DF067B"/>
    <w:rsid w:val="00E217DF"/>
    <w:rsid w:val="00EB5D41"/>
    <w:rsid w:val="00EE447D"/>
    <w:rsid w:val="00EF198F"/>
    <w:rsid w:val="00F13EB1"/>
    <w:rsid w:val="00F1729C"/>
    <w:rsid w:val="00F4062E"/>
    <w:rsid w:val="00F61645"/>
    <w:rsid w:val="00F860C4"/>
    <w:rsid w:val="00F96578"/>
    <w:rsid w:val="00F976FD"/>
    <w:rsid w:val="00FB39AA"/>
    <w:rsid w:val="00FB6611"/>
    <w:rsid w:val="00FC693F"/>
    <w:rsid w:val="00FE01C6"/>
    <w:rsid w:val="00FE2672"/>
    <w:rsid w:val="00FF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74E082"/>
  <w14:defaultImageDpi w14:val="300"/>
  <w15:docId w15:val="{D662B4BB-0F3E-A64D-8F0B-3E5AF16D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4A73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7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73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73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3D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01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17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@nisa.on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1244</Words>
  <Characters>7815</Characters>
  <Application>Microsoft Office Word</Application>
  <DocSecurity>0</DocSecurity>
  <Lines>200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Catherine Savarie</cp:lastModifiedBy>
  <cp:revision>4</cp:revision>
  <dcterms:created xsi:type="dcterms:W3CDTF">2026-03-26T17:05:00Z</dcterms:created>
  <dcterms:modified xsi:type="dcterms:W3CDTF">2026-03-26T17:05:00Z</dcterms:modified>
  <cp:category/>
</cp:coreProperties>
</file>